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78DF9" w14:textId="4B663B53" w:rsidR="00BF5501" w:rsidRPr="002A33F7" w:rsidRDefault="002A4B48" w:rsidP="00BF5501">
      <w:pPr>
        <w:tabs>
          <w:tab w:val="right" w:pos="9781"/>
        </w:tabs>
        <w:rPr>
          <w:rFonts w:ascii="Arial" w:eastAsia="Yu Mincho" w:hAnsi="Arial" w:cs="Arial"/>
          <w:b/>
          <w:noProof/>
          <w:sz w:val="24"/>
          <w:szCs w:val="24"/>
        </w:rPr>
      </w:pPr>
      <w:r>
        <w:rPr>
          <w:rFonts w:ascii="Arial" w:hAnsi="Arial" w:cs="Arial"/>
          <w:b/>
          <w:noProof/>
          <w:sz w:val="24"/>
          <w:szCs w:val="24"/>
        </w:rPr>
        <w:t>SA WG2 Meeting #S2-16</w:t>
      </w:r>
      <w:r w:rsidR="00C44DB9">
        <w:rPr>
          <w:rFonts w:ascii="Arial" w:hAnsi="Arial" w:cs="Arial" w:hint="eastAsia"/>
          <w:b/>
          <w:noProof/>
          <w:sz w:val="24"/>
          <w:szCs w:val="24"/>
          <w:lang w:eastAsia="zh-CN"/>
        </w:rPr>
        <w:t>6</w:t>
      </w:r>
      <w:r w:rsidR="005C134D">
        <w:rPr>
          <w:rFonts w:ascii="Arial" w:hAnsi="Arial" w:cs="Arial"/>
          <w:b/>
          <w:noProof/>
          <w:sz w:val="24"/>
          <w:szCs w:val="24"/>
        </w:rPr>
        <w:t xml:space="preserve">                                            </w:t>
      </w:r>
      <w:r w:rsidR="00C44DB9" w:rsidRPr="00C44DB9">
        <w:rPr>
          <w:rFonts w:ascii="Arial" w:hAnsi="Arial" w:cs="Arial"/>
          <w:b/>
          <w:noProof/>
          <w:sz w:val="24"/>
          <w:szCs w:val="24"/>
        </w:rPr>
        <w:t>S2-241</w:t>
      </w:r>
      <w:r w:rsidR="000E2F0E">
        <w:rPr>
          <w:rFonts w:ascii="Arial" w:hAnsi="Arial" w:cs="Arial"/>
          <w:b/>
          <w:noProof/>
          <w:sz w:val="24"/>
          <w:szCs w:val="24"/>
        </w:rPr>
        <w:t>1711</w:t>
      </w:r>
    </w:p>
    <w:p w14:paraId="4A6E634C" w14:textId="77777777" w:rsidR="00BF5501" w:rsidRPr="005C134D" w:rsidRDefault="00C44DB9" w:rsidP="005C134D">
      <w:pPr>
        <w:pBdr>
          <w:bottom w:val="single" w:sz="4" w:space="1" w:color="auto"/>
        </w:pBdr>
        <w:tabs>
          <w:tab w:val="right" w:pos="9638"/>
        </w:tabs>
        <w:rPr>
          <w:rFonts w:ascii="Arial" w:hAnsi="Arial" w:cs="Arial"/>
          <w:b/>
          <w:noProof/>
          <w:sz w:val="24"/>
        </w:rPr>
      </w:pPr>
      <w:r w:rsidRPr="00C44DB9">
        <w:rPr>
          <w:rFonts w:ascii="Arial" w:hAnsi="Arial" w:cs="Arial"/>
          <w:b/>
          <w:noProof/>
          <w:sz w:val="24"/>
        </w:rPr>
        <w:t>Orlando, USA, 2024-11-18 – 2024-11-22</w:t>
      </w:r>
      <w:r w:rsidR="005C134D">
        <w:rPr>
          <w:rFonts w:ascii="Arial" w:hAnsi="Arial" w:cs="Arial"/>
          <w:b/>
          <w:noProof/>
          <w:sz w:val="24"/>
        </w:rPr>
        <w:t xml:space="preserve">                       </w:t>
      </w:r>
      <w:r w:rsidR="00BF5501" w:rsidRPr="00A4380C">
        <w:rPr>
          <w:rFonts w:ascii="Arial" w:hAnsi="Arial" w:cs="Arial"/>
          <w:b/>
          <w:noProof/>
          <w:color w:val="0000FF"/>
        </w:rPr>
        <w:t>(revision of</w:t>
      </w:r>
      <w:r w:rsidR="002A4B48">
        <w:rPr>
          <w:rFonts w:ascii="Arial" w:hAnsi="Arial" w:cs="Arial"/>
          <w:b/>
          <w:noProof/>
          <w:color w:val="0000FF"/>
        </w:rPr>
        <w:t xml:space="preserve"> S2-24</w:t>
      </w:r>
      <w:r>
        <w:rPr>
          <w:rFonts w:ascii="Arial" w:hAnsi="Arial" w:cs="Arial" w:hint="eastAsia"/>
          <w:b/>
          <w:noProof/>
          <w:color w:val="0000FF"/>
          <w:lang w:eastAsia="zh-CN"/>
        </w:rPr>
        <w:t>1</w:t>
      </w:r>
      <w:r w:rsidR="00BF5501">
        <w:rPr>
          <w:rFonts w:ascii="Arial" w:hAnsi="Arial" w:cs="Arial"/>
          <w:b/>
          <w:noProof/>
          <w:color w:val="0000FF"/>
        </w:rPr>
        <w:t>xxxx</w:t>
      </w:r>
      <w:r w:rsidR="00BF5501" w:rsidRPr="00A4380C">
        <w:rPr>
          <w:rFonts w:ascii="Arial" w:hAnsi="Arial" w:cs="Arial"/>
          <w:b/>
          <w:noProof/>
          <w:color w:val="0000FF"/>
        </w:rPr>
        <w:t>)</w:t>
      </w:r>
    </w:p>
    <w:p w14:paraId="07E42C49" w14:textId="77777777"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44DB9">
        <w:rPr>
          <w:rFonts w:ascii="Arial" w:hAnsi="Arial" w:cs="Arial" w:hint="eastAsia"/>
          <w:b/>
          <w:lang w:eastAsia="zh-CN"/>
        </w:rPr>
        <w:t>Ericsson</w:t>
      </w:r>
    </w:p>
    <w:p w14:paraId="57839F8B" w14:textId="7E421859" w:rsidR="00440983" w:rsidRPr="006033B1" w:rsidRDefault="00440983" w:rsidP="00661FF3">
      <w:pPr>
        <w:ind w:left="2127" w:hanging="2127"/>
        <w:rPr>
          <w:rFonts w:ascii="Arial" w:hAnsi="Arial" w:cs="Arial"/>
          <w:b/>
          <w:lang w:eastAsia="zh-CN"/>
        </w:rPr>
      </w:pPr>
      <w:r>
        <w:rPr>
          <w:rFonts w:ascii="Arial" w:hAnsi="Arial" w:cs="Arial"/>
          <w:b/>
        </w:rPr>
        <w:t>Title:</w:t>
      </w:r>
      <w:r>
        <w:rPr>
          <w:rFonts w:ascii="Arial" w:hAnsi="Arial" w:cs="Arial"/>
          <w:b/>
        </w:rPr>
        <w:tab/>
      </w:r>
      <w:r w:rsidR="00B36B8F" w:rsidRPr="00B36B8F">
        <w:rPr>
          <w:rFonts w:ascii="Arial" w:hAnsi="Arial" w:cs="Arial"/>
          <w:b/>
        </w:rPr>
        <w:t xml:space="preserve">Discussion on the </w:t>
      </w:r>
      <w:r w:rsidR="00C44DB9" w:rsidRPr="00C44DB9">
        <w:rPr>
          <w:rFonts w:ascii="Arial" w:hAnsi="Arial" w:cs="Arial"/>
          <w:b/>
        </w:rPr>
        <w:t>energy related information</w:t>
      </w:r>
      <w:r w:rsidR="00E40F9B">
        <w:rPr>
          <w:rFonts w:ascii="Arial" w:hAnsi="Arial" w:cs="Arial"/>
          <w:b/>
        </w:rPr>
        <w:t xml:space="preserve"> </w:t>
      </w:r>
      <w:r w:rsidR="00D13E8E">
        <w:rPr>
          <w:rFonts w:ascii="Arial" w:hAnsi="Arial" w:cs="Arial"/>
          <w:b/>
        </w:rPr>
        <w:t>in N</w:t>
      </w:r>
      <w:r w:rsidR="000E2F0E">
        <w:rPr>
          <w:rFonts w:ascii="Arial" w:hAnsi="Arial" w:cs="Arial"/>
          <w:b/>
        </w:rPr>
        <w:t>F</w:t>
      </w:r>
      <w:r w:rsidR="00D13E8E">
        <w:rPr>
          <w:rFonts w:ascii="Arial" w:hAnsi="Arial" w:cs="Arial"/>
          <w:b/>
        </w:rPr>
        <w:t xml:space="preserve"> Profile </w:t>
      </w:r>
      <w:r w:rsidR="00E40F9B">
        <w:rPr>
          <w:rFonts w:ascii="Arial" w:hAnsi="Arial" w:cs="Arial"/>
          <w:b/>
        </w:rPr>
        <w:t>for KI#</w:t>
      </w:r>
      <w:r w:rsidR="00C44DB9">
        <w:rPr>
          <w:rFonts w:ascii="Arial" w:hAnsi="Arial" w:cs="Arial" w:hint="eastAsia"/>
          <w:b/>
          <w:lang w:eastAsia="zh-CN"/>
        </w:rPr>
        <w:t>3</w:t>
      </w:r>
    </w:p>
    <w:p w14:paraId="6F8C8C15"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44DB9" w:rsidRPr="004446F2">
        <w:rPr>
          <w:rFonts w:ascii="Arial" w:hAnsi="Arial" w:cs="Arial"/>
          <w:b/>
        </w:rPr>
        <w:t>Discussion</w:t>
      </w:r>
    </w:p>
    <w:p w14:paraId="7DE6F3B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A4B48">
        <w:rPr>
          <w:rFonts w:ascii="Arial" w:hAnsi="Arial" w:cs="Arial"/>
          <w:b/>
        </w:rPr>
        <w:t>1</w:t>
      </w:r>
      <w:r w:rsidR="00951BAE">
        <w:rPr>
          <w:rFonts w:ascii="Arial" w:hAnsi="Arial" w:cs="Arial"/>
          <w:b/>
        </w:rPr>
        <w:t>9.</w:t>
      </w:r>
      <w:r w:rsidR="00BD5686">
        <w:rPr>
          <w:rFonts w:ascii="Arial" w:hAnsi="Arial" w:cs="Arial"/>
          <w:b/>
        </w:rPr>
        <w:t>4.</w:t>
      </w:r>
      <w:r w:rsidR="00EF2DAD">
        <w:rPr>
          <w:rFonts w:ascii="Arial" w:hAnsi="Arial" w:cs="Arial"/>
          <w:b/>
        </w:rPr>
        <w:t>2</w:t>
      </w:r>
    </w:p>
    <w:p w14:paraId="2021B27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BD5686" w:rsidRPr="00BD5686">
        <w:rPr>
          <w:rFonts w:ascii="Arial" w:hAnsi="Arial" w:cs="Arial"/>
          <w:b/>
        </w:rPr>
        <w:t>EnergySys</w:t>
      </w:r>
      <w:proofErr w:type="spellEnd"/>
      <w:r w:rsidR="00951BAE" w:rsidRPr="00737FA3">
        <w:rPr>
          <w:rFonts w:ascii="Arial" w:hAnsi="Arial" w:cs="Arial"/>
          <w:b/>
        </w:rPr>
        <w:t xml:space="preserve"> / </w:t>
      </w:r>
      <w:r w:rsidR="002A4B48">
        <w:rPr>
          <w:rFonts w:ascii="Arial" w:hAnsi="Arial" w:cs="Arial"/>
          <w:b/>
        </w:rPr>
        <w:t>Rel-19</w:t>
      </w:r>
    </w:p>
    <w:p w14:paraId="47C75A9D" w14:textId="77777777" w:rsidR="00CB36A6" w:rsidRDefault="00440983" w:rsidP="009D6493">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44DB9">
        <w:rPr>
          <w:rFonts w:ascii="Arial" w:hAnsi="Arial" w:cs="Arial" w:hint="eastAsia"/>
          <w:i/>
          <w:lang w:eastAsia="zh-CN"/>
        </w:rPr>
        <w:t>In the solution for KI</w:t>
      </w:r>
      <w:r w:rsidR="00D13E8E">
        <w:rPr>
          <w:rFonts w:ascii="Arial" w:hAnsi="Arial" w:cs="Arial"/>
          <w:i/>
          <w:lang w:eastAsia="zh-CN"/>
        </w:rPr>
        <w:t>3</w:t>
      </w:r>
      <w:r w:rsidR="00C44DB9">
        <w:rPr>
          <w:rFonts w:ascii="Arial" w:hAnsi="Arial" w:cs="Arial" w:hint="eastAsia"/>
          <w:i/>
          <w:lang w:eastAsia="zh-CN"/>
        </w:rPr>
        <w:t xml:space="preserve">, A lot of CRs propose extending the NF profile with information elements of energy related information to support energy aware NF Selection. Various of </w:t>
      </w:r>
      <w:r w:rsidR="00D13E8E">
        <w:rPr>
          <w:rFonts w:ascii="Arial" w:hAnsi="Arial" w:cs="Arial"/>
          <w:i/>
          <w:lang w:eastAsia="zh-CN"/>
        </w:rPr>
        <w:t>IEs</w:t>
      </w:r>
      <w:r w:rsidR="00C44DB9">
        <w:rPr>
          <w:rFonts w:ascii="Arial" w:hAnsi="Arial" w:cs="Arial" w:hint="eastAsia"/>
          <w:i/>
          <w:lang w:eastAsia="zh-CN"/>
        </w:rPr>
        <w:t xml:space="preserve"> are proposed in those </w:t>
      </w:r>
      <w:r w:rsidR="00D13E8E">
        <w:rPr>
          <w:rFonts w:ascii="Arial" w:hAnsi="Arial" w:cs="Arial"/>
          <w:i/>
          <w:lang w:eastAsia="zh-CN"/>
        </w:rPr>
        <w:t>CRs</w:t>
      </w:r>
      <w:r w:rsidR="00C44DB9">
        <w:rPr>
          <w:rFonts w:ascii="Arial" w:hAnsi="Arial" w:cs="Arial" w:hint="eastAsia"/>
          <w:i/>
          <w:lang w:eastAsia="zh-CN"/>
        </w:rPr>
        <w:t xml:space="preserve"> without clear description on how each of </w:t>
      </w:r>
      <w:r w:rsidR="00D13E8E">
        <w:rPr>
          <w:rFonts w:ascii="Arial" w:hAnsi="Arial" w:cs="Arial"/>
          <w:i/>
          <w:lang w:eastAsia="zh-CN"/>
        </w:rPr>
        <w:t xml:space="preserve">those </w:t>
      </w:r>
      <w:r w:rsidR="00C44DB9">
        <w:rPr>
          <w:rFonts w:ascii="Arial" w:hAnsi="Arial" w:cs="Arial" w:hint="eastAsia"/>
          <w:i/>
          <w:lang w:eastAsia="zh-CN"/>
        </w:rPr>
        <w:t xml:space="preserve">information elements shall be used by </w:t>
      </w:r>
      <w:r w:rsidR="00D459DE">
        <w:rPr>
          <w:rFonts w:ascii="Arial" w:hAnsi="Arial" w:cs="Arial" w:hint="eastAsia"/>
          <w:i/>
          <w:lang w:eastAsia="zh-CN"/>
        </w:rPr>
        <w:t xml:space="preserve">a </w:t>
      </w:r>
      <w:r w:rsidR="00C44DB9">
        <w:rPr>
          <w:rFonts w:ascii="Arial" w:hAnsi="Arial" w:cs="Arial" w:hint="eastAsia"/>
          <w:i/>
          <w:lang w:eastAsia="zh-CN"/>
        </w:rPr>
        <w:t xml:space="preserve">NF </w:t>
      </w:r>
      <w:r w:rsidR="00C44DB9">
        <w:rPr>
          <w:rFonts w:ascii="Arial" w:hAnsi="Arial" w:cs="Arial"/>
          <w:i/>
          <w:lang w:eastAsia="zh-CN"/>
        </w:rPr>
        <w:t>consumer</w:t>
      </w:r>
      <w:r w:rsidR="00C44DB9">
        <w:rPr>
          <w:rFonts w:ascii="Arial" w:hAnsi="Arial" w:cs="Arial" w:hint="eastAsia"/>
          <w:i/>
          <w:lang w:eastAsia="zh-CN"/>
        </w:rPr>
        <w:t>. Some information elements are overlapping</w:t>
      </w:r>
      <w:r w:rsidR="00C44DB9">
        <w:rPr>
          <w:rFonts w:ascii="Arial" w:hAnsi="Arial" w:cs="Arial"/>
          <w:i/>
          <w:lang w:eastAsia="zh-CN"/>
        </w:rPr>
        <w:t>.</w:t>
      </w:r>
      <w:r w:rsidR="00C44DB9">
        <w:rPr>
          <w:rFonts w:ascii="Arial" w:hAnsi="Arial" w:cs="Arial" w:hint="eastAsia"/>
          <w:i/>
          <w:lang w:eastAsia="zh-CN"/>
        </w:rPr>
        <w:t xml:space="preserve"> </w:t>
      </w:r>
      <w:r w:rsidR="00C44DB9">
        <w:rPr>
          <w:rFonts w:ascii="Arial" w:hAnsi="Arial" w:cs="Arial"/>
          <w:i/>
          <w:lang w:eastAsia="zh-CN"/>
        </w:rPr>
        <w:t>This document</w:t>
      </w:r>
      <w:r w:rsidR="00C44DB9">
        <w:rPr>
          <w:rFonts w:ascii="Arial" w:hAnsi="Arial" w:cs="Arial" w:hint="eastAsia"/>
          <w:i/>
          <w:lang w:eastAsia="zh-CN"/>
        </w:rPr>
        <w:t xml:space="preserve"> </w:t>
      </w:r>
      <w:r w:rsidR="00C44DB9">
        <w:rPr>
          <w:rFonts w:ascii="Arial" w:hAnsi="Arial" w:cs="Arial"/>
          <w:i/>
          <w:lang w:eastAsia="zh-CN"/>
        </w:rPr>
        <w:t>wants</w:t>
      </w:r>
      <w:r w:rsidR="00C44DB9">
        <w:rPr>
          <w:rFonts w:ascii="Arial" w:hAnsi="Arial" w:cs="Arial" w:hint="eastAsia"/>
          <w:i/>
          <w:lang w:eastAsia="zh-CN"/>
        </w:rPr>
        <w:t xml:space="preserve"> </w:t>
      </w:r>
      <w:r w:rsidR="00D459DE">
        <w:rPr>
          <w:rFonts w:ascii="Arial" w:hAnsi="Arial" w:cs="Arial"/>
          <w:i/>
          <w:lang w:eastAsia="zh-CN"/>
        </w:rPr>
        <w:t>to have</w:t>
      </w:r>
      <w:r w:rsidR="00C44DB9">
        <w:rPr>
          <w:rFonts w:ascii="Arial" w:hAnsi="Arial" w:cs="Arial" w:hint="eastAsia"/>
          <w:i/>
          <w:lang w:eastAsia="zh-CN"/>
        </w:rPr>
        <w:t xml:space="preserve"> a discussion on </w:t>
      </w:r>
      <w:r w:rsidR="00C44DB9">
        <w:rPr>
          <w:rFonts w:ascii="Arial" w:hAnsi="Arial" w:cs="Arial"/>
          <w:i/>
          <w:lang w:eastAsia="zh-CN"/>
        </w:rPr>
        <w:t>the usage</w:t>
      </w:r>
      <w:r w:rsidR="00C44DB9">
        <w:rPr>
          <w:rFonts w:ascii="Arial" w:hAnsi="Arial" w:cs="Arial" w:hint="eastAsia"/>
          <w:i/>
          <w:lang w:eastAsia="zh-CN"/>
        </w:rPr>
        <w:t xml:space="preserve"> of each information </w:t>
      </w:r>
      <w:r w:rsidR="00C44DB9">
        <w:rPr>
          <w:rFonts w:ascii="Arial" w:hAnsi="Arial" w:cs="Arial"/>
          <w:i/>
          <w:lang w:eastAsia="zh-CN"/>
        </w:rPr>
        <w:t>element</w:t>
      </w:r>
      <w:r w:rsidR="00C44DB9">
        <w:rPr>
          <w:rFonts w:ascii="Arial" w:hAnsi="Arial" w:cs="Arial" w:hint="eastAsia"/>
          <w:i/>
          <w:lang w:eastAsia="zh-CN"/>
        </w:rPr>
        <w:t xml:space="preserve"> and </w:t>
      </w:r>
      <w:r w:rsidR="00D459DE">
        <w:rPr>
          <w:rFonts w:ascii="Arial" w:hAnsi="Arial" w:cs="Arial" w:hint="eastAsia"/>
          <w:i/>
          <w:lang w:eastAsia="zh-CN"/>
        </w:rPr>
        <w:t xml:space="preserve">where it should be present </w:t>
      </w:r>
      <w:r w:rsidR="00C44DB9">
        <w:rPr>
          <w:rFonts w:ascii="Arial" w:hAnsi="Arial" w:cs="Arial" w:hint="eastAsia"/>
          <w:i/>
          <w:lang w:eastAsia="zh-CN"/>
        </w:rPr>
        <w:t>it into the NF profile</w:t>
      </w:r>
      <w:r w:rsidR="00C44DB9">
        <w:rPr>
          <w:rFonts w:ascii="Arial" w:hAnsi="Arial" w:cs="Arial"/>
          <w:i/>
          <w:lang w:eastAsia="zh-CN"/>
        </w:rPr>
        <w:t>.</w:t>
      </w:r>
      <w:r w:rsidR="00C44DB9">
        <w:rPr>
          <w:rFonts w:ascii="Arial" w:hAnsi="Arial" w:cs="Arial" w:hint="eastAsia"/>
          <w:i/>
          <w:lang w:eastAsia="zh-CN"/>
        </w:rPr>
        <w:t xml:space="preserve"> </w:t>
      </w:r>
    </w:p>
    <w:p w14:paraId="45EC1067" w14:textId="77777777" w:rsidR="004E3F2E" w:rsidRDefault="004E3F2E" w:rsidP="00420457">
      <w:pPr>
        <w:rPr>
          <w:rFonts w:eastAsia="MS Mincho"/>
        </w:rPr>
      </w:pPr>
    </w:p>
    <w:p w14:paraId="0C3E1151" w14:textId="77777777" w:rsidR="00CD2EBD" w:rsidRDefault="00CD2EBD" w:rsidP="00CD2EBD">
      <w:pPr>
        <w:pStyle w:val="Heading1"/>
        <w:rPr>
          <w:lang w:eastAsia="zh-CN"/>
        </w:rPr>
      </w:pPr>
      <w:r>
        <w:rPr>
          <w:lang w:eastAsia="zh-CN"/>
        </w:rPr>
        <w:t>1. Discussion</w:t>
      </w:r>
    </w:p>
    <w:p w14:paraId="442B185B" w14:textId="39FA4DDD" w:rsidR="0011662B" w:rsidRDefault="0011662B" w:rsidP="0011662B">
      <w:pPr>
        <w:rPr>
          <w:lang w:eastAsia="zh-CN"/>
        </w:rPr>
      </w:pPr>
      <w:r>
        <w:rPr>
          <w:lang w:eastAsia="zh-CN"/>
        </w:rPr>
        <w:t>The CR</w:t>
      </w:r>
      <w:r w:rsidR="009178C0">
        <w:t xml:space="preserve"> </w:t>
      </w:r>
      <w:r w:rsidR="000C342C">
        <w:t xml:space="preserve">in </w:t>
      </w:r>
      <w:r w:rsidR="009178C0" w:rsidRPr="009178C0">
        <w:t>S2-2411077</w:t>
      </w:r>
      <w:r>
        <w:rPr>
          <w:lang w:eastAsia="zh-CN"/>
        </w:rPr>
        <w:t xml:space="preserve"> below has proposed</w:t>
      </w:r>
      <w:r>
        <w:t xml:space="preserve"> </w:t>
      </w:r>
      <w:r w:rsidR="009178C0">
        <w:t xml:space="preserve">2 IEs in section </w:t>
      </w:r>
      <w:r w:rsidR="005C0277">
        <w:t>1</w:t>
      </w:r>
      <w:r w:rsidR="009178C0">
        <w:t xml:space="preserve">.1 and in earlier revision many other IEs are also proposed, see section </w:t>
      </w:r>
      <w:r w:rsidR="005C0277">
        <w:t>1</w:t>
      </w:r>
      <w:r w:rsidR="009178C0">
        <w:t xml:space="preserve">.2. </w:t>
      </w:r>
    </w:p>
    <w:p w14:paraId="22EC1466" w14:textId="77777777" w:rsidR="0011662B" w:rsidRPr="004446F2" w:rsidRDefault="005C0277" w:rsidP="0011662B">
      <w:pPr>
        <w:pStyle w:val="Heading2"/>
        <w:rPr>
          <w:lang w:eastAsia="en-GB"/>
        </w:rPr>
      </w:pPr>
      <w:bookmarkStart w:id="0" w:name="_Toc175814282"/>
      <w:r>
        <w:t>1</w:t>
      </w:r>
      <w:r w:rsidR="0011662B" w:rsidRPr="004446F2">
        <w:t>.1</w:t>
      </w:r>
      <w:bookmarkEnd w:id="0"/>
      <w:r w:rsidR="0011662B">
        <w:t xml:space="preserve"> IEs in the final </w:t>
      </w:r>
      <w:r w:rsidR="009178C0" w:rsidRPr="009178C0">
        <w:t>S2-2411077</w:t>
      </w:r>
      <w:r w:rsidR="009178C0">
        <w:t xml:space="preserve"> </w:t>
      </w:r>
      <w:r w:rsidR="0011662B">
        <w:t>version</w:t>
      </w:r>
    </w:p>
    <w:p w14:paraId="55D74E77" w14:textId="77777777" w:rsidR="0011662B" w:rsidRDefault="0011662B" w:rsidP="0011662B">
      <w:pPr>
        <w:pStyle w:val="TH"/>
        <w:rPr>
          <w:rFonts w:eastAsia="Malgun Gothic"/>
          <w:lang w:eastAsia="ko-KR"/>
        </w:rPr>
      </w:pPr>
      <w:r w:rsidRPr="0025661C">
        <w:t xml:space="preserve">Table </w:t>
      </w:r>
      <w:r w:rsidRPr="0071731B">
        <w:rPr>
          <w:highlight w:val="yellow"/>
        </w:rPr>
        <w:t>5.X.2-1</w:t>
      </w:r>
      <w:r>
        <w:t>: Energy related information</w:t>
      </w:r>
    </w:p>
    <w:tbl>
      <w:tblPr>
        <w:tblW w:w="10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087"/>
        <w:gridCol w:w="1020"/>
      </w:tblGrid>
      <w:tr w:rsidR="0011662B" w:rsidRPr="0025661C" w14:paraId="35E3305D" w14:textId="77777777" w:rsidTr="001A50C4">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FEA1B06" w14:textId="77777777" w:rsidR="0011662B" w:rsidRPr="0025661C" w:rsidRDefault="0011662B" w:rsidP="001A50C4">
            <w:pPr>
              <w:pStyle w:val="TAH"/>
            </w:pPr>
            <w:r w:rsidRPr="0025661C">
              <w:t>Information</w:t>
            </w:r>
          </w:p>
        </w:tc>
        <w:tc>
          <w:tcPr>
            <w:tcW w:w="7087" w:type="dxa"/>
            <w:tcBorders>
              <w:top w:val="single" w:sz="4" w:space="0" w:color="auto"/>
              <w:left w:val="single" w:sz="4" w:space="0" w:color="auto"/>
              <w:bottom w:val="single" w:sz="4" w:space="0" w:color="auto"/>
              <w:right w:val="single" w:sz="4" w:space="0" w:color="auto"/>
            </w:tcBorders>
            <w:hideMark/>
          </w:tcPr>
          <w:p w14:paraId="131B8F52" w14:textId="77777777" w:rsidR="0011662B" w:rsidRPr="0025661C" w:rsidRDefault="0011662B" w:rsidP="001A50C4">
            <w:pPr>
              <w:pStyle w:val="TAH"/>
            </w:pPr>
            <w:r w:rsidRPr="0025661C">
              <w:t>Description</w:t>
            </w:r>
          </w:p>
        </w:tc>
        <w:tc>
          <w:tcPr>
            <w:tcW w:w="1020" w:type="dxa"/>
            <w:tcBorders>
              <w:top w:val="single" w:sz="4" w:space="0" w:color="auto"/>
              <w:left w:val="single" w:sz="4" w:space="0" w:color="auto"/>
              <w:bottom w:val="single" w:sz="4" w:space="0" w:color="auto"/>
              <w:right w:val="single" w:sz="4" w:space="0" w:color="auto"/>
            </w:tcBorders>
          </w:tcPr>
          <w:p w14:paraId="235603F9" w14:textId="77777777" w:rsidR="0011662B" w:rsidRPr="0089328A" w:rsidRDefault="0011662B" w:rsidP="001A50C4">
            <w:pPr>
              <w:pStyle w:val="TAH"/>
              <w:rPr>
                <w:rFonts w:eastAsia="Malgun Gothic"/>
                <w:lang w:eastAsia="ko-KR"/>
              </w:rPr>
            </w:pPr>
            <w:r>
              <w:rPr>
                <w:rFonts w:eastAsia="Malgun Gothic" w:hint="eastAsia"/>
                <w:lang w:eastAsia="ko-KR"/>
              </w:rPr>
              <w:t>Category</w:t>
            </w:r>
          </w:p>
        </w:tc>
      </w:tr>
      <w:tr w:rsidR="0011662B" w:rsidRPr="0025661C" w14:paraId="23A4105B" w14:textId="77777777" w:rsidTr="001A50C4">
        <w:trPr>
          <w:cantSplit/>
          <w:jc w:val="center"/>
        </w:trPr>
        <w:tc>
          <w:tcPr>
            <w:tcW w:w="2122" w:type="dxa"/>
            <w:tcBorders>
              <w:top w:val="single" w:sz="4" w:space="0" w:color="auto"/>
              <w:left w:val="single" w:sz="4" w:space="0" w:color="auto"/>
              <w:bottom w:val="single" w:sz="4" w:space="0" w:color="auto"/>
              <w:right w:val="single" w:sz="4" w:space="0" w:color="auto"/>
            </w:tcBorders>
          </w:tcPr>
          <w:p w14:paraId="67C32F82" w14:textId="77777777" w:rsidR="0011662B" w:rsidRPr="00742264" w:rsidRDefault="0011662B" w:rsidP="001A50C4">
            <w:pPr>
              <w:pStyle w:val="TAL"/>
              <w:rPr>
                <w:highlight w:val="cyan"/>
                <w:lang w:eastAsia="zh-CN"/>
              </w:rPr>
            </w:pPr>
            <w:r w:rsidRPr="0025661C">
              <w:rPr>
                <w:rFonts w:eastAsia="Malgun Gothic" w:hint="eastAsia"/>
                <w:lang w:eastAsia="ko-KR"/>
              </w:rPr>
              <w:t>Energy Efficiency</w:t>
            </w:r>
          </w:p>
        </w:tc>
        <w:tc>
          <w:tcPr>
            <w:tcW w:w="7087" w:type="dxa"/>
            <w:tcBorders>
              <w:top w:val="single" w:sz="4" w:space="0" w:color="auto"/>
              <w:left w:val="single" w:sz="4" w:space="0" w:color="auto"/>
              <w:bottom w:val="single" w:sz="4" w:space="0" w:color="auto"/>
              <w:right w:val="single" w:sz="4" w:space="0" w:color="auto"/>
            </w:tcBorders>
          </w:tcPr>
          <w:p w14:paraId="46027241" w14:textId="77777777" w:rsidR="0011662B" w:rsidRPr="00070E32" w:rsidRDefault="0011662B" w:rsidP="001A50C4">
            <w:pPr>
              <w:pStyle w:val="TAL"/>
              <w:rPr>
                <w:rFonts w:eastAsia="Malgun Gothic"/>
                <w:highlight w:val="cyan"/>
                <w:lang w:eastAsia="ko-KR"/>
              </w:rPr>
            </w:pPr>
            <w:r>
              <w:rPr>
                <w:rFonts w:eastAsia="Malgun Gothic" w:hint="eastAsia"/>
                <w:lang w:eastAsia="ko-KR"/>
              </w:rPr>
              <w:t>R</w:t>
            </w:r>
            <w:r w:rsidRPr="001C5C15">
              <w:t xml:space="preserve">atio of </w:t>
            </w:r>
            <w:r>
              <w:rPr>
                <w:rFonts w:eastAsia="Malgun Gothic" w:hint="eastAsia"/>
                <w:lang w:eastAsia="ko-KR"/>
              </w:rPr>
              <w:t xml:space="preserve">the </w:t>
            </w:r>
            <w:r w:rsidRPr="001C5C15">
              <w:t xml:space="preserve">NF service KPI (e.g. forwarded data volume of UPF) over </w:t>
            </w:r>
            <w:r>
              <w:rPr>
                <w:rFonts w:eastAsia="Malgun Gothic" w:hint="eastAsia"/>
                <w:lang w:eastAsia="ko-KR"/>
              </w:rPr>
              <w:t>the e</w:t>
            </w:r>
            <w:r w:rsidRPr="001C5C15">
              <w:t>nergy consum</w:t>
            </w:r>
            <w:r>
              <w:rPr>
                <w:rFonts w:eastAsia="Malgun Gothic" w:hint="eastAsia"/>
                <w:lang w:eastAsia="ko-KR"/>
              </w:rPr>
              <w:t>ed in the NF.</w:t>
            </w:r>
          </w:p>
        </w:tc>
        <w:tc>
          <w:tcPr>
            <w:tcW w:w="1020" w:type="dxa"/>
            <w:tcBorders>
              <w:top w:val="single" w:sz="4" w:space="0" w:color="auto"/>
              <w:left w:val="single" w:sz="4" w:space="0" w:color="auto"/>
              <w:bottom w:val="single" w:sz="4" w:space="0" w:color="auto"/>
              <w:right w:val="single" w:sz="4" w:space="0" w:color="auto"/>
            </w:tcBorders>
          </w:tcPr>
          <w:p w14:paraId="66E61442" w14:textId="77777777" w:rsidR="0011662B" w:rsidRPr="00742264" w:rsidRDefault="0011662B" w:rsidP="001A50C4">
            <w:pPr>
              <w:pStyle w:val="TAL"/>
              <w:rPr>
                <w:highlight w:val="cyan"/>
              </w:rPr>
            </w:pPr>
            <w:r>
              <w:rPr>
                <w:rFonts w:eastAsia="Malgun Gothic"/>
                <w:lang w:eastAsia="ko-KR"/>
              </w:rPr>
              <w:t>Optional</w:t>
            </w:r>
          </w:p>
        </w:tc>
      </w:tr>
      <w:tr w:rsidR="0011662B" w:rsidRPr="0025661C" w14:paraId="767816E9" w14:textId="77777777" w:rsidTr="001A50C4">
        <w:trPr>
          <w:cantSplit/>
          <w:jc w:val="center"/>
        </w:trPr>
        <w:tc>
          <w:tcPr>
            <w:tcW w:w="2122" w:type="dxa"/>
            <w:tcBorders>
              <w:top w:val="single" w:sz="4" w:space="0" w:color="auto"/>
              <w:left w:val="single" w:sz="4" w:space="0" w:color="auto"/>
              <w:bottom w:val="single" w:sz="4" w:space="0" w:color="auto"/>
              <w:right w:val="single" w:sz="4" w:space="0" w:color="auto"/>
            </w:tcBorders>
          </w:tcPr>
          <w:p w14:paraId="68142782" w14:textId="77777777" w:rsidR="0011662B" w:rsidRPr="002A34CC" w:rsidRDefault="0011662B" w:rsidP="001A50C4">
            <w:pPr>
              <w:pStyle w:val="TAL"/>
              <w:rPr>
                <w:rFonts w:eastAsia="Malgun Gothic"/>
                <w:highlight w:val="cyan"/>
                <w:lang w:eastAsia="ko-KR"/>
              </w:rPr>
            </w:pPr>
            <w:r w:rsidRPr="00402E3C">
              <w:rPr>
                <w:lang w:eastAsia="ko-KR"/>
              </w:rPr>
              <w:t>Renewable Energy</w:t>
            </w:r>
          </w:p>
        </w:tc>
        <w:tc>
          <w:tcPr>
            <w:tcW w:w="7087" w:type="dxa"/>
            <w:tcBorders>
              <w:top w:val="single" w:sz="4" w:space="0" w:color="auto"/>
              <w:left w:val="single" w:sz="4" w:space="0" w:color="auto"/>
              <w:bottom w:val="single" w:sz="4" w:space="0" w:color="auto"/>
              <w:right w:val="single" w:sz="4" w:space="0" w:color="auto"/>
            </w:tcBorders>
          </w:tcPr>
          <w:p w14:paraId="683C85C2" w14:textId="77777777" w:rsidR="0011662B" w:rsidRPr="00070E32" w:rsidRDefault="0011662B" w:rsidP="001A50C4">
            <w:pPr>
              <w:pStyle w:val="TAL"/>
              <w:rPr>
                <w:rFonts w:eastAsia="Malgun Gothic"/>
                <w:highlight w:val="cyan"/>
                <w:lang w:eastAsia="ko-KR"/>
              </w:rPr>
            </w:pPr>
            <w:r>
              <w:t>R</w:t>
            </w:r>
            <w:r w:rsidRPr="00BE6381">
              <w:t>atio of the renewable energy to the total energy</w:t>
            </w:r>
            <w:r>
              <w:t xml:space="preserve"> (see </w:t>
            </w:r>
            <w:r w:rsidRPr="003C1104">
              <w:t>ISO/IEC 30134-3:2016</w:t>
            </w:r>
            <w:r>
              <w:t xml:space="preserve"> [y])</w:t>
            </w:r>
            <w:r>
              <w:rPr>
                <w:rFonts w:eastAsia="Malgun Gothic" w:hint="eastAsia"/>
                <w:lang w:eastAsia="ko-KR"/>
              </w:rPr>
              <w:t xml:space="preserve"> </w:t>
            </w:r>
          </w:p>
        </w:tc>
        <w:tc>
          <w:tcPr>
            <w:tcW w:w="1020" w:type="dxa"/>
            <w:tcBorders>
              <w:top w:val="single" w:sz="4" w:space="0" w:color="auto"/>
              <w:left w:val="single" w:sz="4" w:space="0" w:color="auto"/>
              <w:bottom w:val="single" w:sz="4" w:space="0" w:color="auto"/>
              <w:right w:val="single" w:sz="4" w:space="0" w:color="auto"/>
            </w:tcBorders>
          </w:tcPr>
          <w:p w14:paraId="74E45404" w14:textId="77777777" w:rsidR="0011662B" w:rsidRPr="00D67D54" w:rsidRDefault="0011662B" w:rsidP="001A50C4">
            <w:pPr>
              <w:pStyle w:val="TAL"/>
              <w:rPr>
                <w:rFonts w:eastAsia="Malgun Gothic"/>
                <w:highlight w:val="cyan"/>
                <w:lang w:eastAsia="ko-KR"/>
              </w:rPr>
            </w:pPr>
            <w:r>
              <w:rPr>
                <w:rFonts w:eastAsia="Malgun Gothic"/>
                <w:lang w:eastAsia="ko-KR"/>
              </w:rPr>
              <w:t>Optional</w:t>
            </w:r>
          </w:p>
        </w:tc>
      </w:tr>
    </w:tbl>
    <w:p w14:paraId="7813D36A" w14:textId="77777777" w:rsidR="0011662B" w:rsidRDefault="0011662B" w:rsidP="0011662B">
      <w:pPr>
        <w:rPr>
          <w:lang w:eastAsia="zh-CN"/>
        </w:rPr>
      </w:pPr>
    </w:p>
    <w:p w14:paraId="2BA28391" w14:textId="7187721F" w:rsidR="00E171C4" w:rsidRPr="001A50C4" w:rsidRDefault="00E171C4" w:rsidP="0011662B">
      <w:pPr>
        <w:rPr>
          <w:rFonts w:eastAsia="DengXian"/>
          <w:lang w:eastAsia="zh-CN"/>
        </w:rPr>
      </w:pPr>
      <w:r w:rsidRPr="00E171C4">
        <w:rPr>
          <w:rFonts w:eastAsia="Malgun Gothic" w:hint="eastAsia"/>
          <w:b/>
          <w:bCs/>
          <w:lang w:eastAsia="ko-KR"/>
        </w:rPr>
        <w:t>Energy Efficiency</w:t>
      </w:r>
      <w:r>
        <w:rPr>
          <w:rFonts w:eastAsia="Malgun Gothic"/>
          <w:lang w:eastAsia="ko-KR"/>
        </w:rPr>
        <w:t xml:space="preserve">: </w:t>
      </w:r>
      <w:r w:rsidR="00B05490">
        <w:rPr>
          <w:rFonts w:eastAsia="DengXian"/>
          <w:b/>
          <w:bCs/>
          <w:lang w:eastAsia="zh-CN"/>
        </w:rPr>
        <w:t xml:space="preserve">May be </w:t>
      </w:r>
      <w:r w:rsidR="00AB624B" w:rsidRPr="001A50C4">
        <w:rPr>
          <w:rFonts w:eastAsia="DengXian" w:hint="eastAsia"/>
          <w:b/>
          <w:bCs/>
          <w:lang w:eastAsia="zh-CN"/>
        </w:rPr>
        <w:t>OK</w:t>
      </w:r>
      <w:r w:rsidR="009178C0" w:rsidRPr="001A50C4">
        <w:rPr>
          <w:rFonts w:eastAsia="DengXian" w:hint="eastAsia"/>
          <w:b/>
          <w:bCs/>
          <w:lang w:eastAsia="zh-CN"/>
        </w:rPr>
        <w:t xml:space="preserve"> with </w:t>
      </w:r>
      <w:r w:rsidR="00B05490">
        <w:rPr>
          <w:rFonts w:eastAsia="DengXian"/>
          <w:b/>
          <w:bCs/>
          <w:lang w:eastAsia="zh-CN"/>
        </w:rPr>
        <w:t>clarifications on</w:t>
      </w:r>
      <w:r w:rsidR="009178C0" w:rsidRPr="001A50C4">
        <w:rPr>
          <w:rFonts w:eastAsia="DengXian" w:hint="eastAsia"/>
          <w:b/>
          <w:bCs/>
          <w:lang w:eastAsia="zh-CN"/>
        </w:rPr>
        <w:t xml:space="preserve"> us</w:t>
      </w:r>
      <w:r w:rsidR="00B05490">
        <w:rPr>
          <w:rFonts w:eastAsia="DengXian"/>
          <w:b/>
          <w:bCs/>
          <w:lang w:eastAsia="zh-CN"/>
        </w:rPr>
        <w:t>ag</w:t>
      </w:r>
      <w:r w:rsidR="009178C0" w:rsidRPr="001A50C4">
        <w:rPr>
          <w:rFonts w:eastAsia="DengXian" w:hint="eastAsia"/>
          <w:b/>
          <w:bCs/>
          <w:lang w:eastAsia="zh-CN"/>
        </w:rPr>
        <w:t xml:space="preserve">e </w:t>
      </w:r>
      <w:r w:rsidR="00B05490">
        <w:rPr>
          <w:rFonts w:eastAsia="DengXian"/>
          <w:b/>
          <w:bCs/>
          <w:lang w:eastAsia="zh-CN"/>
        </w:rPr>
        <w:t>and relation to other NF profile parameters like priority</w:t>
      </w:r>
      <w:r w:rsidR="004375E0">
        <w:rPr>
          <w:rFonts w:eastAsia="DengXian"/>
          <w:b/>
          <w:bCs/>
          <w:lang w:eastAsia="zh-CN"/>
        </w:rPr>
        <w:t xml:space="preserve"> and Load</w:t>
      </w:r>
      <w:r w:rsidR="009178C0" w:rsidRPr="001A50C4">
        <w:rPr>
          <w:rFonts w:eastAsia="DengXian" w:hint="eastAsia"/>
          <w:b/>
          <w:bCs/>
          <w:lang w:eastAsia="zh-CN"/>
        </w:rPr>
        <w:t xml:space="preserve">. </w:t>
      </w:r>
    </w:p>
    <w:p w14:paraId="27438CBF" w14:textId="79E67629" w:rsidR="00B05490" w:rsidRDefault="00B05490" w:rsidP="00B05490">
      <w:pPr>
        <w:rPr>
          <w:rFonts w:eastAsia="Malgun Gothic"/>
          <w:lang w:eastAsia="ko-KR"/>
        </w:rPr>
      </w:pPr>
      <w:r w:rsidRPr="00970CC6">
        <w:rPr>
          <w:rFonts w:eastAsia="Malgun Gothic"/>
          <w:lang w:eastAsia="ko-KR"/>
        </w:rPr>
        <w:t>I</w:t>
      </w:r>
      <w:r w:rsidR="00566785">
        <w:rPr>
          <w:rFonts w:eastAsia="Malgun Gothic"/>
          <w:lang w:eastAsia="ko-KR"/>
        </w:rPr>
        <w:t>n current proposals it’s</w:t>
      </w:r>
      <w:r w:rsidRPr="00970CC6">
        <w:rPr>
          <w:rFonts w:eastAsia="Malgun Gothic"/>
          <w:lang w:eastAsia="ko-KR"/>
        </w:rPr>
        <w:t xml:space="preserve"> unclear whether this pertains to current energy efficiency (almost real-time), predicted energy efficiency, or </w:t>
      </w:r>
      <w:r>
        <w:rPr>
          <w:rFonts w:eastAsia="Malgun Gothic"/>
          <w:lang w:eastAsia="ko-KR"/>
        </w:rPr>
        <w:t xml:space="preserve">normalized </w:t>
      </w:r>
      <w:r w:rsidRPr="00970CC6">
        <w:rPr>
          <w:rFonts w:eastAsia="Malgun Gothic"/>
          <w:lang w:eastAsia="ko-KR"/>
        </w:rPr>
        <w:t>energy efficiency over an extended period.</w:t>
      </w:r>
      <w:r w:rsidR="0033159F">
        <w:rPr>
          <w:rFonts w:eastAsia="Malgun Gothic"/>
          <w:lang w:eastAsia="ko-KR"/>
        </w:rPr>
        <w:t xml:space="preserve"> </w:t>
      </w:r>
      <w:r w:rsidR="000B06AA">
        <w:rPr>
          <w:rFonts w:eastAsia="Malgun Gothic"/>
          <w:lang w:eastAsia="ko-KR"/>
        </w:rPr>
        <w:t>A semi</w:t>
      </w:r>
      <w:r w:rsidR="004321B7">
        <w:rPr>
          <w:rFonts w:eastAsia="Malgun Gothic"/>
          <w:lang w:eastAsia="ko-KR"/>
        </w:rPr>
        <w:t xml:space="preserve">-static approach with </w:t>
      </w:r>
      <w:r w:rsidR="000B06AA">
        <w:rPr>
          <w:rFonts w:eastAsia="Malgun Gothic"/>
          <w:lang w:eastAsia="ko-KR"/>
        </w:rPr>
        <w:t>configured</w:t>
      </w:r>
      <w:r w:rsidR="006A1E7E">
        <w:rPr>
          <w:rFonts w:eastAsia="Malgun Gothic"/>
          <w:lang w:eastAsia="ko-KR"/>
        </w:rPr>
        <w:t xml:space="preserve"> levels should also be considered as an alternative.</w:t>
      </w:r>
      <w:r w:rsidR="002914BE">
        <w:rPr>
          <w:rFonts w:eastAsia="Malgun Gothic"/>
          <w:lang w:eastAsia="ko-KR"/>
        </w:rPr>
        <w:t xml:space="preserve"> </w:t>
      </w:r>
      <w:r w:rsidR="00566785">
        <w:rPr>
          <w:rFonts w:eastAsia="Malgun Gothic"/>
          <w:lang w:eastAsia="ko-KR"/>
        </w:rPr>
        <w:t xml:space="preserve"> </w:t>
      </w:r>
      <w:r>
        <w:rPr>
          <w:rFonts w:eastAsia="Malgun Gothic"/>
          <w:lang w:eastAsia="ko-KR"/>
        </w:rPr>
        <w:t xml:space="preserve"> </w:t>
      </w:r>
    </w:p>
    <w:p w14:paraId="149E2779" w14:textId="09A1B05C" w:rsidR="00970CC6" w:rsidRPr="00970CC6" w:rsidRDefault="00690389" w:rsidP="00970CC6">
      <w:pPr>
        <w:rPr>
          <w:rFonts w:eastAsia="Malgun Gothic"/>
          <w:lang w:eastAsia="ko-KR"/>
        </w:rPr>
      </w:pPr>
      <w:r>
        <w:rPr>
          <w:rFonts w:eastAsia="Malgun Gothic"/>
          <w:lang w:eastAsia="ko-KR"/>
        </w:rPr>
        <w:t xml:space="preserve">If this </w:t>
      </w:r>
      <w:r w:rsidR="00970CC6" w:rsidRPr="00970CC6">
        <w:rPr>
          <w:rFonts w:eastAsia="Malgun Gothic"/>
          <w:lang w:eastAsia="ko-KR"/>
        </w:rPr>
        <w:t xml:space="preserve">is based on the energy performance KPI </w:t>
      </w:r>
      <w:r w:rsidR="00970CC6">
        <w:rPr>
          <w:rFonts w:eastAsia="Malgun Gothic"/>
          <w:lang w:eastAsia="ko-KR"/>
        </w:rPr>
        <w:t>defined by SA5</w:t>
      </w:r>
      <w:r w:rsidR="00970CC6" w:rsidRPr="00970CC6">
        <w:rPr>
          <w:rFonts w:eastAsia="Malgun Gothic"/>
          <w:lang w:eastAsia="ko-KR"/>
        </w:rPr>
        <w:t xml:space="preserve">, all NF instances or NF service instances within an NF set or NF service set should use the </w:t>
      </w:r>
      <w:r w:rsidR="0086269D">
        <w:rPr>
          <w:rFonts w:eastAsia="Malgun Gothic"/>
          <w:lang w:eastAsia="ko-KR"/>
        </w:rPr>
        <w:t xml:space="preserve">same </w:t>
      </w:r>
      <w:r w:rsidR="00970CC6" w:rsidRPr="00970CC6">
        <w:rPr>
          <w:rFonts w:eastAsia="Malgun Gothic"/>
          <w:lang w:eastAsia="ko-KR"/>
        </w:rPr>
        <w:t>NF service KPI. If all NF instances utilize the same hardware and settings, NF consumers might attempt to direct traffic to more heavily loaded servers. Therefore, NF consumers may also need to consider the load on NF producers as an additional factor.</w:t>
      </w:r>
    </w:p>
    <w:p w14:paraId="7E9AA05D" w14:textId="77777777" w:rsidR="00065211" w:rsidRPr="00C569C1" w:rsidRDefault="00065211" w:rsidP="00065211">
      <w:pPr>
        <w:rPr>
          <w:bCs/>
          <w:lang w:eastAsia="zh-CN"/>
        </w:rPr>
      </w:pPr>
      <w:r w:rsidRPr="00C569C1">
        <w:rPr>
          <w:bCs/>
          <w:lang w:eastAsia="zh-CN"/>
        </w:rPr>
        <w:t xml:space="preserve">The </w:t>
      </w:r>
      <w:r w:rsidRPr="00C569C1">
        <w:rPr>
          <w:b/>
          <w:lang w:eastAsia="zh-CN"/>
        </w:rPr>
        <w:t>Energy Efficiency</w:t>
      </w:r>
      <w:r>
        <w:rPr>
          <w:bCs/>
          <w:lang w:eastAsia="zh-CN"/>
        </w:rPr>
        <w:t xml:space="preserve"> could be acceptable IE</w:t>
      </w:r>
      <w:r w:rsidRPr="00C569C1">
        <w:rPr>
          <w:bCs/>
          <w:lang w:eastAsia="zh-CN"/>
        </w:rPr>
        <w:t xml:space="preserve"> to </w:t>
      </w:r>
      <w:r>
        <w:rPr>
          <w:bCs/>
          <w:lang w:eastAsia="zh-CN"/>
        </w:rPr>
        <w:t xml:space="preserve">be added into </w:t>
      </w:r>
      <w:r w:rsidRPr="00C569C1">
        <w:rPr>
          <w:bCs/>
          <w:lang w:eastAsia="zh-CN"/>
        </w:rPr>
        <w:t xml:space="preserve">the NF profile with </w:t>
      </w:r>
      <w:r>
        <w:rPr>
          <w:bCs/>
          <w:lang w:eastAsia="zh-CN"/>
        </w:rPr>
        <w:t>additional work on</w:t>
      </w:r>
      <w:r w:rsidRPr="00C569C1">
        <w:rPr>
          <w:bCs/>
          <w:lang w:eastAsia="zh-CN"/>
        </w:rPr>
        <w:t xml:space="preserve"> the following points:</w:t>
      </w:r>
    </w:p>
    <w:p w14:paraId="0D071815" w14:textId="77777777" w:rsidR="00065211" w:rsidRDefault="00065211" w:rsidP="00065211">
      <w:pPr>
        <w:numPr>
          <w:ilvl w:val="0"/>
          <w:numId w:val="2"/>
        </w:numPr>
        <w:rPr>
          <w:bCs/>
          <w:lang w:eastAsia="zh-CN"/>
        </w:rPr>
      </w:pPr>
      <w:r w:rsidRPr="00C569C1">
        <w:rPr>
          <w:bCs/>
          <w:lang w:eastAsia="zh-CN"/>
        </w:rPr>
        <w:t>The value of these metrics and how NF consumers should use them for selecting an NF.</w:t>
      </w:r>
    </w:p>
    <w:p w14:paraId="6433A0B0" w14:textId="77777777" w:rsidR="00065211" w:rsidRPr="00C569C1" w:rsidRDefault="00065211" w:rsidP="00065211">
      <w:pPr>
        <w:numPr>
          <w:ilvl w:val="0"/>
          <w:numId w:val="2"/>
        </w:numPr>
        <w:rPr>
          <w:bCs/>
          <w:lang w:eastAsia="zh-CN"/>
        </w:rPr>
      </w:pPr>
      <w:r>
        <w:rPr>
          <w:bCs/>
          <w:lang w:eastAsia="zh-CN"/>
        </w:rPr>
        <w:t xml:space="preserve">How should the </w:t>
      </w:r>
      <w:r w:rsidRPr="00C569C1">
        <w:rPr>
          <w:bCs/>
          <w:lang w:eastAsia="zh-CN"/>
        </w:rPr>
        <w:t>NF load</w:t>
      </w:r>
      <w:r>
        <w:rPr>
          <w:bCs/>
          <w:lang w:eastAsia="zh-CN"/>
        </w:rPr>
        <w:t xml:space="preserve"> be considered and what is the relation to the priority value in the NF profile. </w:t>
      </w:r>
    </w:p>
    <w:p w14:paraId="2BA86F95" w14:textId="77777777" w:rsidR="00065211" w:rsidRDefault="00065211" w:rsidP="00065211">
      <w:pPr>
        <w:numPr>
          <w:ilvl w:val="0"/>
          <w:numId w:val="2"/>
        </w:numPr>
        <w:rPr>
          <w:bCs/>
          <w:lang w:eastAsia="zh-CN"/>
        </w:rPr>
      </w:pPr>
      <w:r>
        <w:rPr>
          <w:bCs/>
          <w:lang w:eastAsia="zh-CN"/>
        </w:rPr>
        <w:t>Operator configured or measured Energy Efficiency</w:t>
      </w:r>
    </w:p>
    <w:p w14:paraId="77CD7354" w14:textId="77777777" w:rsidR="00065211" w:rsidRDefault="00065211" w:rsidP="00065211">
      <w:pPr>
        <w:numPr>
          <w:ilvl w:val="1"/>
          <w:numId w:val="2"/>
        </w:numPr>
        <w:rPr>
          <w:bCs/>
          <w:lang w:eastAsia="zh-CN"/>
        </w:rPr>
      </w:pPr>
      <w:r>
        <w:rPr>
          <w:bCs/>
          <w:lang w:eastAsia="zh-CN"/>
        </w:rPr>
        <w:t xml:space="preserve">A (semi-)static configuration approach only requires agreement on some enumeration of levels </w:t>
      </w:r>
    </w:p>
    <w:p w14:paraId="1FCE534E" w14:textId="77777777" w:rsidR="00065211" w:rsidRDefault="00065211" w:rsidP="00065211">
      <w:pPr>
        <w:numPr>
          <w:ilvl w:val="1"/>
          <w:numId w:val="2"/>
        </w:numPr>
        <w:rPr>
          <w:bCs/>
          <w:lang w:eastAsia="zh-CN"/>
        </w:rPr>
      </w:pPr>
      <w:r>
        <w:rPr>
          <w:bCs/>
          <w:lang w:eastAsia="zh-CN"/>
        </w:rPr>
        <w:t>For measurement approach i</w:t>
      </w:r>
      <w:r w:rsidRPr="00C569C1">
        <w:rPr>
          <w:bCs/>
          <w:lang w:eastAsia="zh-CN"/>
        </w:rPr>
        <w:t>t</w:t>
      </w:r>
      <w:r>
        <w:rPr>
          <w:bCs/>
          <w:lang w:eastAsia="zh-CN"/>
        </w:rPr>
        <w:t>’s</w:t>
      </w:r>
      <w:r w:rsidRPr="00C569C1">
        <w:rPr>
          <w:bCs/>
          <w:lang w:eastAsia="zh-CN"/>
        </w:rPr>
        <w:t xml:space="preserve"> recommended to </w:t>
      </w:r>
      <w:r>
        <w:rPr>
          <w:bCs/>
          <w:lang w:eastAsia="zh-CN"/>
        </w:rPr>
        <w:t>issue a</w:t>
      </w:r>
      <w:r w:rsidRPr="00C569C1">
        <w:rPr>
          <w:bCs/>
          <w:lang w:eastAsia="zh-CN"/>
        </w:rPr>
        <w:t xml:space="preserve"> LS to SA5 to define the Energy Efficiency KPI for each NF type</w:t>
      </w:r>
      <w:r>
        <w:rPr>
          <w:bCs/>
          <w:lang w:eastAsia="zh-CN"/>
        </w:rPr>
        <w:t xml:space="preserve"> considering factors like:</w:t>
      </w:r>
    </w:p>
    <w:p w14:paraId="495E9F7E" w14:textId="77777777" w:rsidR="00065211" w:rsidRDefault="00065211" w:rsidP="00065211">
      <w:pPr>
        <w:numPr>
          <w:ilvl w:val="2"/>
          <w:numId w:val="2"/>
        </w:numPr>
        <w:rPr>
          <w:bCs/>
          <w:lang w:eastAsia="zh-CN"/>
        </w:rPr>
      </w:pPr>
      <w:r>
        <w:rPr>
          <w:bCs/>
          <w:lang w:eastAsia="zh-CN"/>
        </w:rPr>
        <w:t>Current, predicted or normalized Energy Efficiency?</w:t>
      </w:r>
    </w:p>
    <w:p w14:paraId="2562EBE1" w14:textId="59EDE312" w:rsidR="00F1443C" w:rsidRPr="00F1443C" w:rsidRDefault="00065211" w:rsidP="00F1443C">
      <w:pPr>
        <w:numPr>
          <w:ilvl w:val="2"/>
          <w:numId w:val="2"/>
        </w:numPr>
        <w:rPr>
          <w:bCs/>
          <w:lang w:eastAsia="zh-CN"/>
        </w:rPr>
      </w:pPr>
      <w:r w:rsidRPr="00C569C1">
        <w:rPr>
          <w:bCs/>
          <w:lang w:eastAsia="zh-CN"/>
        </w:rPr>
        <w:lastRenderedPageBreak/>
        <w:t>The measurement interval for</w:t>
      </w:r>
      <w:r>
        <w:rPr>
          <w:bCs/>
          <w:lang w:eastAsia="zh-CN"/>
        </w:rPr>
        <w:t xml:space="preserve"> the IEs</w:t>
      </w:r>
    </w:p>
    <w:p w14:paraId="458A838A" w14:textId="77777777" w:rsidR="00970CC6" w:rsidRPr="00970CC6" w:rsidRDefault="00E171C4" w:rsidP="00970CC6">
      <w:pPr>
        <w:rPr>
          <w:rFonts w:eastAsia="Malgun Gothic"/>
          <w:b/>
          <w:bCs/>
          <w:lang w:eastAsia="zh-CN"/>
        </w:rPr>
      </w:pPr>
      <w:r w:rsidRPr="00A60E26">
        <w:rPr>
          <w:b/>
          <w:bCs/>
          <w:lang w:eastAsia="ko-KR"/>
        </w:rPr>
        <w:t>Renewable Energy</w:t>
      </w:r>
      <w:r w:rsidR="00AB624B">
        <w:rPr>
          <w:rFonts w:hint="eastAsia"/>
          <w:b/>
          <w:bCs/>
          <w:lang w:eastAsia="zh-CN"/>
        </w:rPr>
        <w:t xml:space="preserve">: </w:t>
      </w:r>
      <w:r w:rsidR="00922087">
        <w:rPr>
          <w:b/>
          <w:bCs/>
          <w:lang w:eastAsia="zh-CN"/>
        </w:rPr>
        <w:t>Not clear</w:t>
      </w:r>
      <w:r w:rsidR="00AB624B" w:rsidRPr="001A50C4">
        <w:rPr>
          <w:rFonts w:eastAsia="DengXian" w:hint="eastAsia"/>
          <w:b/>
          <w:bCs/>
          <w:lang w:eastAsia="zh-CN"/>
        </w:rPr>
        <w:t xml:space="preserve"> if it is </w:t>
      </w:r>
      <w:r w:rsidR="00AB624B" w:rsidRPr="001A50C4">
        <w:rPr>
          <w:rFonts w:eastAsia="DengXian"/>
          <w:b/>
          <w:bCs/>
          <w:lang w:eastAsia="zh-CN"/>
        </w:rPr>
        <w:t>available</w:t>
      </w:r>
      <w:r w:rsidR="00AB624B" w:rsidRPr="001A50C4">
        <w:rPr>
          <w:rFonts w:eastAsia="DengXian" w:hint="eastAsia"/>
          <w:b/>
          <w:bCs/>
          <w:lang w:eastAsia="zh-CN"/>
        </w:rPr>
        <w:t xml:space="preserve"> to the operator</w:t>
      </w:r>
      <w:r w:rsidR="00922087" w:rsidRPr="001A50C4">
        <w:rPr>
          <w:rFonts w:eastAsia="DengXian" w:hint="eastAsia"/>
          <w:b/>
          <w:bCs/>
          <w:lang w:eastAsia="zh-CN"/>
        </w:rPr>
        <w:t xml:space="preserve"> (request for comment from operators?)</w:t>
      </w:r>
      <w:r w:rsidR="00922087" w:rsidRPr="001A50C4">
        <w:rPr>
          <w:rFonts w:eastAsia="DengXian"/>
          <w:b/>
          <w:bCs/>
          <w:lang w:eastAsia="zh-CN"/>
        </w:rPr>
        <w:t xml:space="preserve"> and how accurate it is</w:t>
      </w:r>
      <w:r w:rsidR="00AB624B" w:rsidRPr="001A50C4">
        <w:rPr>
          <w:rFonts w:eastAsia="DengXian" w:hint="eastAsia"/>
          <w:lang w:eastAsia="zh-CN"/>
        </w:rPr>
        <w:t xml:space="preserve"> </w:t>
      </w:r>
    </w:p>
    <w:p w14:paraId="654C4731" w14:textId="1681B086" w:rsidR="001F7312" w:rsidRDefault="006D174F" w:rsidP="00970CC6">
      <w:r w:rsidRPr="003C1104">
        <w:t>ISO/IEC 30134-3:2016</w:t>
      </w:r>
      <w:r>
        <w:t xml:space="preserve"> does not seem to be </w:t>
      </w:r>
      <w:r w:rsidR="001F7312">
        <w:t>publicly</w:t>
      </w:r>
      <w:r>
        <w:t xml:space="preserve"> available for free and</w:t>
      </w:r>
      <w:r w:rsidR="001F7312">
        <w:t xml:space="preserve"> should </w:t>
      </w:r>
      <w:r w:rsidR="00ED4780">
        <w:t xml:space="preserve">therefore </w:t>
      </w:r>
      <w:r w:rsidR="001F7312">
        <w:t>not be used as a reference.</w:t>
      </w:r>
      <w:r>
        <w:t xml:space="preserve"> </w:t>
      </w:r>
    </w:p>
    <w:p w14:paraId="29396A16" w14:textId="6372BCB0" w:rsidR="00890F95" w:rsidRDefault="00970CC6" w:rsidP="00970CC6">
      <w:pPr>
        <w:rPr>
          <w:rFonts w:eastAsia="Malgun Gothic"/>
          <w:lang w:eastAsia="ko-KR"/>
        </w:rPr>
      </w:pPr>
      <w:r w:rsidRPr="00970CC6">
        <w:rPr>
          <w:rFonts w:eastAsia="Malgun Gothic"/>
          <w:lang w:eastAsia="ko-KR"/>
        </w:rPr>
        <w:t xml:space="preserve">It is unclear </w:t>
      </w:r>
      <w:r w:rsidR="00890F95">
        <w:rPr>
          <w:rFonts w:eastAsia="Malgun Gothic"/>
          <w:lang w:eastAsia="ko-KR"/>
        </w:rPr>
        <w:t xml:space="preserve">if operators will </w:t>
      </w:r>
      <w:r w:rsidR="00A576A8">
        <w:rPr>
          <w:rFonts w:eastAsia="Malgun Gothic"/>
          <w:lang w:eastAsia="ko-KR"/>
        </w:rPr>
        <w:t xml:space="preserve">be able </w:t>
      </w:r>
      <w:r w:rsidR="005E59C3">
        <w:rPr>
          <w:rFonts w:eastAsia="Malgun Gothic"/>
          <w:lang w:eastAsia="ko-KR"/>
        </w:rPr>
        <w:t xml:space="preserve">be </w:t>
      </w:r>
      <w:r w:rsidR="00713A1B">
        <w:rPr>
          <w:rFonts w:eastAsia="Malgun Gothic"/>
          <w:lang w:eastAsia="ko-KR"/>
        </w:rPr>
        <w:t>retrieve this information</w:t>
      </w:r>
      <w:r w:rsidR="00497706">
        <w:rPr>
          <w:rFonts w:eastAsia="Malgun Gothic"/>
          <w:lang w:eastAsia="ko-KR"/>
        </w:rPr>
        <w:t xml:space="preserve"> from their energy providers</w:t>
      </w:r>
      <w:r w:rsidR="007678B0">
        <w:rPr>
          <w:rFonts w:eastAsia="Malgun Gothic"/>
          <w:lang w:eastAsia="ko-KR"/>
        </w:rPr>
        <w:t xml:space="preserve"> in an </w:t>
      </w:r>
      <w:r w:rsidR="00E33930">
        <w:rPr>
          <w:rFonts w:eastAsia="Malgun Gothic"/>
          <w:lang w:eastAsia="ko-KR"/>
        </w:rPr>
        <w:t xml:space="preserve">easily </w:t>
      </w:r>
      <w:r w:rsidR="00B42250">
        <w:rPr>
          <w:rFonts w:eastAsia="Malgun Gothic"/>
          <w:lang w:eastAsia="ko-KR"/>
        </w:rPr>
        <w:t xml:space="preserve">consumable </w:t>
      </w:r>
      <w:r w:rsidR="00CC675E">
        <w:rPr>
          <w:rFonts w:eastAsia="Malgun Gothic"/>
          <w:lang w:eastAsia="ko-KR"/>
        </w:rPr>
        <w:t>format</w:t>
      </w:r>
      <w:r w:rsidR="00B55DAD">
        <w:rPr>
          <w:rFonts w:eastAsia="Malgun Gothic"/>
          <w:lang w:eastAsia="ko-KR"/>
        </w:rPr>
        <w:t xml:space="preserve">. Feedback from operators and/or SA5 is needed before we add this type of information to the NF profile. </w:t>
      </w:r>
    </w:p>
    <w:p w14:paraId="6DE51142" w14:textId="5C6C24DD" w:rsidR="0011662B" w:rsidRDefault="00970CC6" w:rsidP="00970CC6">
      <w:pPr>
        <w:rPr>
          <w:lang w:eastAsia="zh-CN"/>
        </w:rPr>
      </w:pPr>
      <w:r w:rsidRPr="00970CC6">
        <w:rPr>
          <w:rFonts w:eastAsia="Malgun Gothic"/>
          <w:lang w:eastAsia="ko-KR"/>
        </w:rPr>
        <w:t xml:space="preserve">Additionally, </w:t>
      </w:r>
      <w:r w:rsidR="00B55DAD">
        <w:rPr>
          <w:rFonts w:eastAsia="Malgun Gothic"/>
          <w:lang w:eastAsia="ko-KR"/>
        </w:rPr>
        <w:t xml:space="preserve">the accuracy and usefulness of </w:t>
      </w:r>
      <w:r w:rsidR="00614C74">
        <w:rPr>
          <w:rFonts w:eastAsia="Malgun Gothic"/>
          <w:lang w:eastAsia="ko-KR"/>
        </w:rPr>
        <w:t>this information should be considered. If</w:t>
      </w:r>
      <w:r w:rsidRPr="00970CC6">
        <w:rPr>
          <w:rFonts w:eastAsia="Malgun Gothic"/>
          <w:lang w:eastAsia="ko-KR"/>
        </w:rPr>
        <w:t xml:space="preserve"> the operator can obtain </w:t>
      </w:r>
      <w:r w:rsidR="00614C74">
        <w:rPr>
          <w:rFonts w:eastAsia="Malgun Gothic"/>
          <w:lang w:eastAsia="ko-KR"/>
        </w:rPr>
        <w:t>the information</w:t>
      </w:r>
      <w:r w:rsidRPr="00970CC6">
        <w:rPr>
          <w:rFonts w:eastAsia="Malgun Gothic"/>
          <w:lang w:eastAsia="ko-KR"/>
        </w:rPr>
        <w:t xml:space="preserve">, the energy company might </w:t>
      </w:r>
      <w:r w:rsidR="00614C74">
        <w:rPr>
          <w:rFonts w:eastAsia="Malgun Gothic"/>
          <w:lang w:eastAsia="ko-KR"/>
        </w:rPr>
        <w:t>provide</w:t>
      </w:r>
      <w:r w:rsidRPr="00970CC6">
        <w:rPr>
          <w:rFonts w:eastAsia="Malgun Gothic"/>
          <w:lang w:eastAsia="ko-KR"/>
        </w:rPr>
        <w:t xml:space="preserve"> </w:t>
      </w:r>
      <w:r w:rsidR="00614C74">
        <w:rPr>
          <w:rFonts w:eastAsia="Malgun Gothic"/>
          <w:lang w:eastAsia="ko-KR"/>
        </w:rPr>
        <w:t xml:space="preserve">information according to the energy subscription rather than the actual energy used. </w:t>
      </w:r>
    </w:p>
    <w:p w14:paraId="07D3FFCD" w14:textId="77777777" w:rsidR="0011662B" w:rsidRPr="004446F2" w:rsidRDefault="005C0277" w:rsidP="0011662B">
      <w:pPr>
        <w:pStyle w:val="Heading2"/>
        <w:rPr>
          <w:lang w:eastAsia="en-GB"/>
        </w:rPr>
      </w:pPr>
      <w:r>
        <w:t>1</w:t>
      </w:r>
      <w:r w:rsidR="0011662B" w:rsidRPr="004446F2">
        <w:t>.</w:t>
      </w:r>
      <w:r>
        <w:t>2</w:t>
      </w:r>
      <w:r w:rsidR="0011662B">
        <w:t xml:space="preserve"> IEs in the historical CR versions</w:t>
      </w:r>
    </w:p>
    <w:tbl>
      <w:tblPr>
        <w:tblW w:w="10230" w:type="dxa"/>
        <w:jc w:val="center"/>
        <w:tblCellMar>
          <w:left w:w="0" w:type="dxa"/>
          <w:right w:w="0" w:type="dxa"/>
        </w:tblCellMar>
        <w:tblLook w:val="04A0" w:firstRow="1" w:lastRow="0" w:firstColumn="1" w:lastColumn="0" w:noHBand="0" w:noVBand="1"/>
      </w:tblPr>
      <w:tblGrid>
        <w:gridCol w:w="2122"/>
        <w:gridCol w:w="7088"/>
        <w:gridCol w:w="1020"/>
      </w:tblGrid>
      <w:tr w:rsidR="00A60E26" w14:paraId="65AEB996" w14:textId="77777777" w:rsidTr="00A60E26">
        <w:trPr>
          <w:cantSplit/>
          <w:jc w:val="center"/>
        </w:trPr>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090176" w14:textId="77777777" w:rsidR="00A60E26" w:rsidRPr="0051315C" w:rsidRDefault="00A60E26">
            <w:pPr>
              <w:pStyle w:val="TAH"/>
              <w:rPr>
                <w:color w:val="auto"/>
                <w:lang w:eastAsia="en-US"/>
              </w:rPr>
            </w:pPr>
            <w:r w:rsidRPr="0051315C">
              <w:t>Information</w:t>
            </w:r>
          </w:p>
        </w:tc>
        <w:tc>
          <w:tcPr>
            <w:tcW w:w="70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89E93A" w14:textId="77777777" w:rsidR="00A60E26" w:rsidRPr="0051315C" w:rsidRDefault="00A60E26">
            <w:pPr>
              <w:pStyle w:val="TAH"/>
            </w:pPr>
            <w:r w:rsidRPr="0051315C">
              <w:t>Description</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C53C7F" w14:textId="77777777" w:rsidR="00A60E26" w:rsidRPr="0051315C" w:rsidRDefault="00A60E26">
            <w:pPr>
              <w:pStyle w:val="TAH"/>
              <w:rPr>
                <w:lang w:eastAsia="ko-KR"/>
              </w:rPr>
            </w:pPr>
            <w:r w:rsidRPr="0051315C">
              <w:rPr>
                <w:lang w:eastAsia="ko-KR"/>
              </w:rPr>
              <w:t>Category</w:t>
            </w:r>
          </w:p>
        </w:tc>
      </w:tr>
      <w:tr w:rsidR="00A60E26" w14:paraId="2230B425"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12AD98" w14:textId="77777777" w:rsidR="00A60E26" w:rsidRPr="0051315C" w:rsidRDefault="00A60E26">
            <w:pPr>
              <w:pStyle w:val="TAL"/>
              <w:rPr>
                <w:lang w:eastAsia="zh-CN"/>
              </w:rPr>
            </w:pPr>
            <w:r w:rsidRPr="0051315C">
              <w:rPr>
                <w:lang w:eastAsia="zh-CN"/>
              </w:rPr>
              <w:t>Energy Saving States</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169A94F6" w14:textId="77777777" w:rsidR="00A60E26" w:rsidRPr="0051315C" w:rsidRDefault="00A60E26">
            <w:pPr>
              <w:pStyle w:val="TAL"/>
              <w:rPr>
                <w:lang w:eastAsia="ko-KR"/>
              </w:rPr>
            </w:pPr>
            <w:r w:rsidRPr="0051315C">
              <w:t>The state of energy saving feature. E.g., energy saving activated, energy saving deactivated</w:t>
            </w:r>
            <w:r w:rsidRPr="0051315C">
              <w:rPr>
                <w:lang w:eastAsia="ko-KR"/>
              </w:rPr>
              <w:t xml:space="preserve">, or </w:t>
            </w:r>
            <w:proofErr w:type="spellStart"/>
            <w:r w:rsidRPr="0051315C">
              <w:t>notEnergySaving</w:t>
            </w:r>
            <w:proofErr w:type="spellEnd"/>
            <w:r w:rsidRPr="0051315C">
              <w:t xml:space="preserve"> state, </w:t>
            </w:r>
            <w:proofErr w:type="spellStart"/>
            <w:r w:rsidRPr="0051315C">
              <w:t>energySaving</w:t>
            </w:r>
            <w:proofErr w:type="spellEnd"/>
            <w:r w:rsidRPr="0051315C">
              <w:t xml:space="preserve"> state</w:t>
            </w:r>
            <w:r w:rsidRPr="0051315C">
              <w:rPr>
                <w:lang w:eastAsia="ko-KR"/>
              </w:rPr>
              <w:t xml:space="preserve"> </w:t>
            </w:r>
            <w:r w:rsidRPr="0051315C">
              <w:t>as specified in TS 28.310 [</w:t>
            </w:r>
            <w:r w:rsidRPr="0051315C">
              <w:rPr>
                <w:lang w:eastAsia="ko-KR"/>
              </w:rPr>
              <w:t>x</w:t>
            </w:r>
            <w:r w:rsidRPr="0051315C">
              <w:t>].</w:t>
            </w:r>
            <w:r w:rsidRPr="0051315C">
              <w:rPr>
                <w:lang w:eastAsia="ko-KR"/>
              </w:rPr>
              <w:t xml:space="preserve"> </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435154D8" w14:textId="77777777" w:rsidR="00A60E26" w:rsidRPr="0051315C" w:rsidRDefault="00A60E26">
            <w:pPr>
              <w:pStyle w:val="TAL"/>
              <w:rPr>
                <w:lang w:eastAsia="en-US"/>
              </w:rPr>
            </w:pPr>
            <w:r w:rsidRPr="0051315C">
              <w:t>Optional</w:t>
            </w:r>
          </w:p>
        </w:tc>
      </w:tr>
      <w:tr w:rsidR="00A60E26" w14:paraId="6CC620F9"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7BA278" w14:textId="77777777" w:rsidR="00A60E26" w:rsidRPr="0051315C" w:rsidRDefault="00A60E26">
            <w:pPr>
              <w:pStyle w:val="TAL"/>
              <w:rPr>
                <w:lang w:eastAsia="ko-KR"/>
              </w:rPr>
            </w:pPr>
            <w:r w:rsidRPr="0051315C">
              <w:rPr>
                <w:lang w:eastAsia="ko-KR"/>
              </w:rPr>
              <w:t>Energy Consumption</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3F14A3D2" w14:textId="77777777" w:rsidR="00A60E26" w:rsidRPr="0051315C" w:rsidRDefault="00A60E26">
            <w:pPr>
              <w:pStyle w:val="TAL"/>
              <w:rPr>
                <w:lang w:eastAsia="ko-KR"/>
              </w:rPr>
            </w:pPr>
            <w:r w:rsidRPr="0051315C">
              <w:rPr>
                <w:lang w:eastAsia="ko-KR"/>
              </w:rPr>
              <w:t>The amount of energy consumed by the NF</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15DD7B0B" w14:textId="77777777" w:rsidR="00A60E26" w:rsidRPr="0051315C" w:rsidRDefault="00A60E26">
            <w:pPr>
              <w:pStyle w:val="TAL"/>
              <w:rPr>
                <w:lang w:eastAsia="ko-KR"/>
              </w:rPr>
            </w:pPr>
            <w:r w:rsidRPr="0051315C">
              <w:rPr>
                <w:lang w:eastAsia="ko-KR"/>
              </w:rPr>
              <w:t>Optional</w:t>
            </w:r>
          </w:p>
        </w:tc>
      </w:tr>
      <w:tr w:rsidR="00A60E26" w14:paraId="24C36C0A"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EBD158" w14:textId="77777777" w:rsidR="00A60E26" w:rsidRPr="0051315C" w:rsidRDefault="00A60E26">
            <w:pPr>
              <w:pStyle w:val="TAL"/>
              <w:rPr>
                <w:lang w:eastAsia="ko-KR"/>
              </w:rPr>
            </w:pPr>
            <w:r w:rsidRPr="0051315C">
              <w:rPr>
                <w:lang w:eastAsia="ko-KR"/>
              </w:rPr>
              <w:t>Energy Consumption Restriction Level</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7CCACB32" w14:textId="77777777" w:rsidR="00A60E26" w:rsidRPr="0051315C" w:rsidRDefault="00A60E26">
            <w:pPr>
              <w:pStyle w:val="TAL"/>
              <w:rPr>
                <w:lang w:eastAsia="ko-KR"/>
              </w:rPr>
            </w:pPr>
            <w:r w:rsidRPr="0051315C">
              <w:t>The level that restricts the energy consumption allowed for the NF instance uses over time window. The restrict level may be a certain amount of energy consumption, or a range of amount of energy consumption</w:t>
            </w:r>
            <w:r w:rsidRPr="0051315C">
              <w:rPr>
                <w:lang w:eastAsia="ko-KR"/>
              </w:rPr>
              <w:t>, or low, middle, high</w:t>
            </w:r>
            <w:r w:rsidRPr="0051315C">
              <w:t>.</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0AE24024" w14:textId="77777777" w:rsidR="00A60E26" w:rsidRPr="0051315C" w:rsidRDefault="00A60E26">
            <w:pPr>
              <w:pStyle w:val="TAL"/>
              <w:rPr>
                <w:lang w:eastAsia="en-US"/>
              </w:rPr>
            </w:pPr>
            <w:r w:rsidRPr="0051315C">
              <w:t>Optional</w:t>
            </w:r>
          </w:p>
        </w:tc>
      </w:tr>
      <w:tr w:rsidR="00A60E26" w14:paraId="208E5870"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46FA1" w14:textId="77777777" w:rsidR="00A60E26" w:rsidRPr="0051315C" w:rsidRDefault="00A60E26">
            <w:pPr>
              <w:pStyle w:val="TAL"/>
              <w:rPr>
                <w:lang w:eastAsia="ko-KR"/>
              </w:rPr>
            </w:pPr>
            <w:r w:rsidRPr="0051315C">
              <w:rPr>
                <w:lang w:eastAsia="ko-KR"/>
              </w:rPr>
              <w:t>Energy Efficiency Level</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430B75F0" w14:textId="77777777" w:rsidR="00A60E26" w:rsidRPr="0051315C" w:rsidRDefault="00A60E26">
            <w:pPr>
              <w:pStyle w:val="TAL"/>
              <w:rPr>
                <w:lang w:eastAsia="ko-KR"/>
              </w:rPr>
            </w:pPr>
            <w:r w:rsidRPr="0051315C">
              <w:rPr>
                <w:lang w:eastAsia="ko-KR"/>
              </w:rPr>
              <w:t>The level of energy efficiency of the NF (e.g. Low, Medium, High, or 1, 2, 3, 4, 5).</w:t>
            </w:r>
            <w:r w:rsidRPr="0051315C">
              <w:t xml:space="preserve"> Energy Efficiency level may be mapped with the </w:t>
            </w:r>
            <w:r w:rsidRPr="0051315C">
              <w:rPr>
                <w:lang w:eastAsia="en-GB"/>
              </w:rPr>
              <w:t>NF load information.</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9B85B2B" w14:textId="77777777" w:rsidR="00A60E26" w:rsidRPr="0051315C" w:rsidRDefault="00A60E26">
            <w:pPr>
              <w:pStyle w:val="TAL"/>
              <w:rPr>
                <w:lang w:eastAsia="ko-KR"/>
              </w:rPr>
            </w:pPr>
            <w:r w:rsidRPr="0051315C">
              <w:rPr>
                <w:lang w:eastAsia="ko-KR"/>
              </w:rPr>
              <w:t>Optional</w:t>
            </w:r>
          </w:p>
        </w:tc>
      </w:tr>
      <w:tr w:rsidR="00A60E26" w14:paraId="61BAEC12"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E39609" w14:textId="77777777" w:rsidR="00A60E26" w:rsidRPr="0051315C" w:rsidRDefault="00A60E26">
            <w:pPr>
              <w:pStyle w:val="TAL"/>
              <w:rPr>
                <w:lang w:eastAsia="ko-KR"/>
              </w:rPr>
            </w:pPr>
            <w:r w:rsidRPr="0051315C">
              <w:rPr>
                <w:lang w:eastAsia="ko-KR"/>
              </w:rPr>
              <w:t>Carbon emission factor</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28FF867A" w14:textId="77777777" w:rsidR="00A60E26" w:rsidRPr="0051315C" w:rsidRDefault="00A60E26">
            <w:pPr>
              <w:pStyle w:val="TAL"/>
              <w:rPr>
                <w:lang w:eastAsia="ko-KR"/>
              </w:rPr>
            </w:pPr>
            <w:r w:rsidRPr="0051315C">
              <w:rPr>
                <w:lang w:eastAsia="zh-CN"/>
              </w:rPr>
              <w:t>Indicating a</w:t>
            </w:r>
            <w:r w:rsidRPr="0051315C">
              <w:rPr>
                <w:lang w:eastAsia="ko-KR"/>
              </w:rPr>
              <w:t>mount of carbon emissions relative to an amount of resource consumption (NOTE 1) (NOTE 2) (NOTE 9)</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6DD6BA6D" w14:textId="77777777" w:rsidR="00A60E26" w:rsidRPr="0051315C" w:rsidRDefault="00A60E26">
            <w:pPr>
              <w:pStyle w:val="TAL"/>
              <w:rPr>
                <w:lang w:eastAsia="zh-CN"/>
              </w:rPr>
            </w:pPr>
            <w:r w:rsidRPr="0051315C">
              <w:rPr>
                <w:lang w:eastAsia="zh-CN"/>
              </w:rPr>
              <w:t>Optional</w:t>
            </w:r>
          </w:p>
        </w:tc>
      </w:tr>
      <w:tr w:rsidR="00A60E26" w14:paraId="2F1EFC18"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FF4DC6" w14:textId="77777777" w:rsidR="00A60E26" w:rsidRPr="0051315C" w:rsidRDefault="00A60E26">
            <w:pPr>
              <w:pStyle w:val="TAL"/>
              <w:rPr>
                <w:lang w:eastAsia="ko-KR"/>
              </w:rPr>
            </w:pPr>
            <w:r w:rsidRPr="0051315C">
              <w:rPr>
                <w:lang w:eastAsia="zh-CN"/>
              </w:rPr>
              <w:t>-Schedule of energy states</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0F57799A" w14:textId="77777777" w:rsidR="00A60E26" w:rsidRPr="0051315C" w:rsidRDefault="00A60E26">
            <w:pPr>
              <w:pStyle w:val="TAL"/>
              <w:rPr>
                <w:lang w:eastAsia="ko-KR"/>
              </w:rPr>
            </w:pPr>
            <w:r w:rsidRPr="0051315C">
              <w:t>The schedule of the energy states, e.g. the time of entering the states regarding energy saving. (NOTE 5)</w:t>
            </w:r>
            <w:r w:rsidRPr="0051315C">
              <w:rPr>
                <w:lang w:eastAsia="ko-KR"/>
              </w:rPr>
              <w:t xml:space="preserve"> (NOTE 7)</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29E0C62A" w14:textId="77777777" w:rsidR="00A60E26" w:rsidRPr="0051315C" w:rsidRDefault="00A60E26">
            <w:pPr>
              <w:pStyle w:val="TAL"/>
              <w:rPr>
                <w:lang w:eastAsia="en-US"/>
              </w:rPr>
            </w:pPr>
            <w:r w:rsidRPr="0051315C">
              <w:t>Optional</w:t>
            </w:r>
          </w:p>
        </w:tc>
      </w:tr>
      <w:tr w:rsidR="00A60E26" w14:paraId="6E1FAED3"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9FF75" w14:textId="77777777" w:rsidR="00A60E26" w:rsidRPr="0051315C" w:rsidRDefault="00A60E26">
            <w:pPr>
              <w:pStyle w:val="TAL"/>
              <w:rPr>
                <w:lang w:eastAsia="zh-CN"/>
              </w:rPr>
            </w:pPr>
            <w:r w:rsidRPr="0051315C">
              <w:rPr>
                <w:lang w:eastAsia="zh-CN"/>
              </w:rPr>
              <w:t>Schedule of power source characteristics</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448A0412" w14:textId="77777777" w:rsidR="00A60E26" w:rsidRPr="0051315C" w:rsidRDefault="00A60E26">
            <w:pPr>
              <w:pStyle w:val="TAL"/>
              <w:rPr>
                <w:lang w:eastAsia="en-US"/>
              </w:rPr>
            </w:pPr>
            <w:r w:rsidRPr="0051315C">
              <w:t>The schedule of the power source characteristics. These characteristics include the Renewable Energy Ratio and the Carbon emission factor.</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7DCAF4D6" w14:textId="77777777" w:rsidR="00A60E26" w:rsidRPr="0051315C" w:rsidRDefault="00A60E26">
            <w:pPr>
              <w:pStyle w:val="TAL"/>
            </w:pPr>
            <w:proofErr w:type="spellStart"/>
            <w:r w:rsidRPr="0051315C">
              <w:t>Optonal</w:t>
            </w:r>
            <w:proofErr w:type="spellEnd"/>
          </w:p>
        </w:tc>
      </w:tr>
      <w:tr w:rsidR="00A60E26" w14:paraId="2A42B51B" w14:textId="77777777" w:rsidTr="00A60E26">
        <w:trPr>
          <w:cantSplit/>
          <w:jc w:val="center"/>
        </w:trPr>
        <w:tc>
          <w:tcPr>
            <w:tcW w:w="21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2C2DF" w14:textId="77777777" w:rsidR="00A60E26" w:rsidRPr="0051315C" w:rsidRDefault="00A60E26">
            <w:pPr>
              <w:pStyle w:val="TAL"/>
            </w:pPr>
            <w:r w:rsidRPr="0051315C">
              <w:rPr>
                <w:lang w:eastAsia="zh-CN"/>
              </w:rPr>
              <w:t>Energy saving state transition execution indication</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437AC658" w14:textId="77777777" w:rsidR="00A60E26" w:rsidRPr="0051315C" w:rsidRDefault="00A60E26">
            <w:pPr>
              <w:pStyle w:val="TAL"/>
            </w:pPr>
            <w:r w:rsidRPr="0051315C">
              <w:t>Indicati</w:t>
            </w:r>
            <w:r w:rsidRPr="0051315C">
              <w:rPr>
                <w:lang w:eastAsia="zh-CN"/>
              </w:rPr>
              <w:t>ng</w:t>
            </w:r>
            <w:r w:rsidRPr="0051315C">
              <w:t xml:space="preserve"> whether the NF is subject to energy related execution (NOTE 3). (e.g., a UPF that is scheduled to be taken out of service to save energy in energy saving state).</w:t>
            </w:r>
          </w:p>
        </w:tc>
        <w:tc>
          <w:tcPr>
            <w:tcW w:w="1020" w:type="dxa"/>
            <w:tcBorders>
              <w:top w:val="nil"/>
              <w:left w:val="nil"/>
              <w:bottom w:val="single" w:sz="8" w:space="0" w:color="auto"/>
              <w:right w:val="single" w:sz="8" w:space="0" w:color="auto"/>
            </w:tcBorders>
            <w:tcMar>
              <w:top w:w="0" w:type="dxa"/>
              <w:left w:w="108" w:type="dxa"/>
              <w:bottom w:w="0" w:type="dxa"/>
              <w:right w:w="108" w:type="dxa"/>
            </w:tcMar>
            <w:hideMark/>
          </w:tcPr>
          <w:p w14:paraId="5817F5EF" w14:textId="77777777" w:rsidR="00A60E26" w:rsidRPr="0051315C" w:rsidRDefault="00A60E26">
            <w:pPr>
              <w:pStyle w:val="TAL"/>
            </w:pPr>
            <w:r w:rsidRPr="0051315C">
              <w:t>Optional</w:t>
            </w:r>
          </w:p>
        </w:tc>
      </w:tr>
      <w:tr w:rsidR="00A60E26" w14:paraId="3C70308A" w14:textId="77777777" w:rsidTr="00A60E26">
        <w:trPr>
          <w:cantSplit/>
          <w:jc w:val="center"/>
        </w:trPr>
        <w:tc>
          <w:tcPr>
            <w:tcW w:w="102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C2A9A22" w14:textId="77777777" w:rsidR="00A60E26" w:rsidRPr="0051315C" w:rsidRDefault="00A60E26">
            <w:pPr>
              <w:pStyle w:val="TAN"/>
              <w:rPr>
                <w:lang w:eastAsia="ko-KR"/>
              </w:rPr>
            </w:pPr>
            <w:r w:rsidRPr="0051315C">
              <w:t>NOTE 1:   Resource consumption is defined in TS 28.554 [</w:t>
            </w:r>
            <w:r w:rsidRPr="0051315C">
              <w:rPr>
                <w:lang w:eastAsia="ko-KR"/>
              </w:rPr>
              <w:t>z</w:t>
            </w:r>
            <w:r w:rsidRPr="0051315C">
              <w:t>] for a VNF. The indication refers to a relative value. The granularity of such indication and how to calculate is to be defined by SA WG5, e.g. it could be of three levels: Low, Medium, High.</w:t>
            </w:r>
          </w:p>
          <w:p w14:paraId="6967F592" w14:textId="77777777" w:rsidR="00A60E26" w:rsidRPr="0051315C" w:rsidRDefault="00A60E26">
            <w:pPr>
              <w:pStyle w:val="TAN"/>
            </w:pPr>
            <w:r w:rsidRPr="0051315C">
              <w:t xml:space="preserve">NOTE 2:   Carbon emission factor </w:t>
            </w:r>
            <w:r w:rsidRPr="0051315C">
              <w:rPr>
                <w:lang w:eastAsia="ko-KR"/>
              </w:rPr>
              <w:t xml:space="preserve">can also indicate relative carbon efficiency level of the NF, e.g. an indication with Low, Medium, High, or a level value with 1, 2, 3, 4, 5. </w:t>
            </w:r>
            <w:r w:rsidRPr="0051315C">
              <w:t>KPI can be further adjusted/defined based on related study in SA WG5.</w:t>
            </w:r>
          </w:p>
          <w:p w14:paraId="5444DF78" w14:textId="77777777" w:rsidR="00A60E26" w:rsidRPr="0051315C" w:rsidRDefault="00A60E26">
            <w:pPr>
              <w:pStyle w:val="TAN"/>
              <w:rPr>
                <w:lang w:eastAsia="en-US"/>
              </w:rPr>
            </w:pPr>
            <w:r w:rsidRPr="0051315C">
              <w:t xml:space="preserve">NOTE 3:   Energy related execution refers to switch the NF to </w:t>
            </w:r>
            <w:proofErr w:type="spellStart"/>
            <w:r w:rsidRPr="0051315C">
              <w:t>energySaving</w:t>
            </w:r>
            <w:proofErr w:type="spellEnd"/>
            <w:r w:rsidRPr="0051315C">
              <w:t xml:space="preserve"> state for energy saving.</w:t>
            </w:r>
          </w:p>
          <w:p w14:paraId="713DDAFA" w14:textId="77777777" w:rsidR="00A60E26" w:rsidRPr="0051315C" w:rsidRDefault="00A60E26">
            <w:pPr>
              <w:pStyle w:val="TAN"/>
              <w:rPr>
                <w:lang w:eastAsia="ko-KR"/>
              </w:rPr>
            </w:pPr>
            <w:r w:rsidRPr="0051315C">
              <w:rPr>
                <w:lang w:eastAsia="zh-CN"/>
              </w:rPr>
              <w:t>NOTE 4:</w:t>
            </w:r>
            <w:r w:rsidRPr="0051315C">
              <w:t xml:space="preserve">   </w:t>
            </w:r>
            <w:r w:rsidRPr="0051315C">
              <w:rPr>
                <w:lang w:eastAsia="ko-KR"/>
              </w:rPr>
              <w:t>The Renewable Energy Ratio can also denote the type of energy type of the NF, e.g. renewable energy, non-renewable energy.</w:t>
            </w:r>
          </w:p>
          <w:p w14:paraId="6D06A799" w14:textId="77777777" w:rsidR="00A60E26" w:rsidRPr="0051315C" w:rsidRDefault="00A60E26">
            <w:pPr>
              <w:pStyle w:val="TAL"/>
              <w:rPr>
                <w:lang w:eastAsia="ko-KR"/>
              </w:rPr>
            </w:pPr>
            <w:r w:rsidRPr="0051315C">
              <w:rPr>
                <w:lang w:eastAsia="zh-CN"/>
              </w:rPr>
              <w:t>NOTE 5:</w:t>
            </w:r>
            <w:r w:rsidRPr="0051315C">
              <w:t xml:space="preserve">               The NF service consumer may select at NF based on the time-based received information from NRF.</w:t>
            </w:r>
          </w:p>
          <w:p w14:paraId="33587F4F" w14:textId="77777777" w:rsidR="00A60E26" w:rsidRPr="0051315C" w:rsidRDefault="00A60E26">
            <w:pPr>
              <w:pStyle w:val="TAN"/>
              <w:rPr>
                <w:lang w:eastAsia="en-US"/>
              </w:rPr>
            </w:pPr>
            <w:r w:rsidRPr="0051315C">
              <w:rPr>
                <w:lang w:eastAsia="zh-CN"/>
              </w:rPr>
              <w:t xml:space="preserve">NOTE </w:t>
            </w:r>
            <w:r w:rsidRPr="0051315C">
              <w:rPr>
                <w:lang w:eastAsia="ko-KR"/>
              </w:rPr>
              <w:t>7</w:t>
            </w:r>
            <w:r w:rsidRPr="0051315C">
              <w:rPr>
                <w:lang w:eastAsia="zh-CN"/>
              </w:rPr>
              <w:t>:</w:t>
            </w:r>
            <w:r w:rsidRPr="0051315C">
              <w:t xml:space="preserve">   Energy states refers to state of a cell, a network element and/or a network function with respect to energy, e.g. (not) energy saving states, which are defined in TS 28.310.</w:t>
            </w:r>
          </w:p>
          <w:p w14:paraId="6518D4BC" w14:textId="77777777" w:rsidR="00A60E26" w:rsidRPr="0051315C" w:rsidRDefault="00A60E26">
            <w:pPr>
              <w:pStyle w:val="TAN"/>
            </w:pPr>
            <w:r w:rsidRPr="0051315C">
              <w:rPr>
                <w:lang w:eastAsia="zh-CN"/>
              </w:rPr>
              <w:t xml:space="preserve">NOTE </w:t>
            </w:r>
            <w:r w:rsidRPr="0051315C">
              <w:rPr>
                <w:lang w:eastAsia="ko-KR"/>
              </w:rPr>
              <w:t>8</w:t>
            </w:r>
            <w:r w:rsidRPr="0051315C">
              <w:rPr>
                <w:lang w:eastAsia="zh-CN"/>
              </w:rPr>
              <w:t>:</w:t>
            </w:r>
            <w:r w:rsidRPr="0051315C">
              <w:t xml:space="preserve">   See ISO/IEC 30134-3:2016 [y].</w:t>
            </w:r>
          </w:p>
          <w:p w14:paraId="04A624BD" w14:textId="77777777" w:rsidR="00A60E26" w:rsidRPr="0051315C" w:rsidRDefault="00A60E26">
            <w:pPr>
              <w:pStyle w:val="TAN"/>
            </w:pPr>
            <w:r w:rsidRPr="0051315C">
              <w:rPr>
                <w:lang w:eastAsia="zh-CN"/>
              </w:rPr>
              <w:t xml:space="preserve">NOTE </w:t>
            </w:r>
            <w:r w:rsidRPr="0051315C">
              <w:rPr>
                <w:lang w:eastAsia="ko-KR"/>
              </w:rPr>
              <w:t>9</w:t>
            </w:r>
            <w:r w:rsidRPr="0051315C">
              <w:rPr>
                <w:lang w:eastAsia="zh-CN"/>
              </w:rPr>
              <w:t>:</w:t>
            </w:r>
            <w:r w:rsidRPr="0051315C">
              <w:t xml:space="preserve">   </w:t>
            </w:r>
            <w:r w:rsidRPr="0051315C">
              <w:rPr>
                <w:lang w:eastAsia="zh-CN"/>
              </w:rPr>
              <w:t>kilograms of equivalent carbon dioxide emitted per kWh (kg of CO2eq/kWh). (see ETSI GS OEU 020 [z])</w:t>
            </w:r>
          </w:p>
          <w:p w14:paraId="74DC2479" w14:textId="77777777" w:rsidR="00A60E26" w:rsidRPr="0051315C" w:rsidRDefault="00A60E26">
            <w:pPr>
              <w:pStyle w:val="TAL"/>
              <w:rPr>
                <w:lang w:eastAsia="ko-KR"/>
              </w:rPr>
            </w:pPr>
          </w:p>
        </w:tc>
      </w:tr>
    </w:tbl>
    <w:p w14:paraId="3702FE44" w14:textId="77777777" w:rsidR="0011662B" w:rsidRDefault="0011662B" w:rsidP="0011662B">
      <w:pPr>
        <w:rPr>
          <w:lang w:eastAsia="zh-CN"/>
        </w:rPr>
      </w:pPr>
    </w:p>
    <w:p w14:paraId="08E15245" w14:textId="77777777" w:rsidR="0011662B" w:rsidRPr="00517CB4" w:rsidRDefault="00A60E26" w:rsidP="0011662B">
      <w:pPr>
        <w:rPr>
          <w:b/>
          <w:bCs/>
          <w:lang w:eastAsia="zh-CN"/>
        </w:rPr>
      </w:pPr>
      <w:r w:rsidRPr="00517CB4">
        <w:rPr>
          <w:b/>
          <w:bCs/>
          <w:lang w:eastAsia="zh-CN"/>
        </w:rPr>
        <w:t>Energy Saving States</w:t>
      </w:r>
      <w:r w:rsidR="00AB624B">
        <w:rPr>
          <w:rFonts w:hint="eastAsia"/>
          <w:b/>
          <w:bCs/>
          <w:lang w:eastAsia="zh-CN"/>
        </w:rPr>
        <w:t xml:space="preserve">: Not </w:t>
      </w:r>
      <w:r w:rsidR="00AB624B">
        <w:rPr>
          <w:b/>
          <w:bCs/>
          <w:lang w:eastAsia="zh-CN"/>
        </w:rPr>
        <w:t>clear.</w:t>
      </w:r>
    </w:p>
    <w:p w14:paraId="471DD331" w14:textId="77777777" w:rsidR="00882699" w:rsidRPr="00882699" w:rsidRDefault="00882699" w:rsidP="00882699">
      <w:pPr>
        <w:rPr>
          <w:rFonts w:eastAsia="Malgun Gothic"/>
          <w:lang w:eastAsia="ko-KR"/>
        </w:rPr>
      </w:pPr>
      <w:r w:rsidRPr="00882699">
        <w:rPr>
          <w:rFonts w:eastAsia="Malgun Gothic"/>
          <w:lang w:eastAsia="ko-KR"/>
        </w:rPr>
        <w:t>It is unclear how to transition an NF into this state. While the RAN can have energy-saving features like a minor sleep mode, 5GC NFs do not have a well-defined set of similar features. It seems that the operator may need to "</w:t>
      </w:r>
      <w:r w:rsidR="00D45D27">
        <w:rPr>
          <w:rFonts w:eastAsia="Malgun Gothic"/>
          <w:lang w:eastAsia="ko-KR"/>
        </w:rPr>
        <w:t>lock</w:t>
      </w:r>
      <w:r w:rsidRPr="00882699">
        <w:rPr>
          <w:rFonts w:eastAsia="Malgun Gothic"/>
          <w:lang w:eastAsia="ko-KR"/>
        </w:rPr>
        <w:t>" the NF, requiring NF service consumers to stop sending new traffic to that NF provider. The NF provider would also need to redirect traffic to other NF providers. This approach seems to mix the concepts of "shutting down" and "</w:t>
      </w:r>
      <w:r w:rsidR="00D45D27">
        <w:rPr>
          <w:rFonts w:eastAsia="Malgun Gothic"/>
          <w:lang w:eastAsia="ko-KR"/>
        </w:rPr>
        <w:t>locked</w:t>
      </w:r>
      <w:r w:rsidRPr="00882699">
        <w:rPr>
          <w:rFonts w:eastAsia="Malgun Gothic"/>
          <w:lang w:eastAsia="ko-KR"/>
        </w:rPr>
        <w:t>" within one IE</w:t>
      </w:r>
      <w:r w:rsidR="00D45D27">
        <w:rPr>
          <w:rFonts w:eastAsia="Malgun Gothic"/>
          <w:lang w:eastAsia="ko-KR"/>
        </w:rPr>
        <w:t xml:space="preserve"> (refer to </w:t>
      </w:r>
      <w:r w:rsidR="00D45D27" w:rsidRPr="00D45D27">
        <w:rPr>
          <w:rFonts w:eastAsia="Malgun Gothic"/>
          <w:lang w:eastAsia="ko-KR"/>
        </w:rPr>
        <w:t>ITU-T X.731</w:t>
      </w:r>
      <w:r w:rsidR="00D45D27">
        <w:rPr>
          <w:rFonts w:eastAsia="Malgun Gothic"/>
          <w:lang w:eastAsia="ko-KR"/>
        </w:rPr>
        <w:t xml:space="preserve"> </w:t>
      </w:r>
      <w:r w:rsidR="00D45D27" w:rsidRPr="00D45D27">
        <w:rPr>
          <w:rFonts w:eastAsia="Malgun Gothic"/>
          <w:lang w:eastAsia="ko-KR"/>
        </w:rPr>
        <w:t>Administrative state</w:t>
      </w:r>
      <w:r w:rsidR="00D45D27">
        <w:rPr>
          <w:rFonts w:eastAsia="Malgun Gothic"/>
          <w:lang w:eastAsia="ko-KR"/>
        </w:rPr>
        <w:t>)</w:t>
      </w:r>
      <w:r w:rsidRPr="00882699">
        <w:rPr>
          <w:rFonts w:eastAsia="Malgun Gothic"/>
          <w:lang w:eastAsia="ko-KR"/>
        </w:rPr>
        <w:t xml:space="preserve">. </w:t>
      </w:r>
      <w:r w:rsidR="00D45D27">
        <w:rPr>
          <w:rFonts w:eastAsia="Malgun Gothic"/>
          <w:lang w:eastAsia="ko-KR"/>
        </w:rPr>
        <w:t>S</w:t>
      </w:r>
      <w:r w:rsidRPr="00882699">
        <w:rPr>
          <w:rFonts w:eastAsia="Malgun Gothic"/>
          <w:lang w:eastAsia="ko-KR"/>
        </w:rPr>
        <w:t xml:space="preserve">hutting down a VNF </w:t>
      </w:r>
      <w:r w:rsidR="00D45D27">
        <w:rPr>
          <w:rFonts w:eastAsia="Malgun Gothic"/>
          <w:lang w:eastAsia="ko-KR"/>
        </w:rPr>
        <w:t xml:space="preserve">defined by </w:t>
      </w:r>
      <w:r w:rsidR="00D45D27" w:rsidRPr="00882699">
        <w:rPr>
          <w:rFonts w:eastAsia="Malgun Gothic"/>
          <w:lang w:eastAsia="ko-KR"/>
        </w:rPr>
        <w:t xml:space="preserve">ETSI MANO </w:t>
      </w:r>
      <w:r w:rsidRPr="00882699">
        <w:rPr>
          <w:rFonts w:eastAsia="Malgun Gothic"/>
          <w:lang w:eastAsia="ko-KR"/>
        </w:rPr>
        <w:t>does not directly save energy. Additional measures, such as shutting down the server or putting it into sleep mode, are needed to free up hardware resources from the underlying infrastructure layer.</w:t>
      </w:r>
      <w:r w:rsidR="00D45D27">
        <w:rPr>
          <w:rFonts w:eastAsia="Malgun Gothic"/>
          <w:lang w:eastAsia="ko-KR"/>
        </w:rPr>
        <w:t xml:space="preserve"> </w:t>
      </w:r>
    </w:p>
    <w:p w14:paraId="5E3BEC7F" w14:textId="77777777" w:rsidR="00882699" w:rsidRDefault="00882699" w:rsidP="00882699">
      <w:pPr>
        <w:rPr>
          <w:rFonts w:eastAsia="Malgun Gothic"/>
          <w:lang w:eastAsia="ko-KR"/>
        </w:rPr>
      </w:pPr>
      <w:r w:rsidRPr="00882699">
        <w:rPr>
          <w:rFonts w:eastAsia="Malgun Gothic"/>
          <w:lang w:eastAsia="ko-KR"/>
        </w:rPr>
        <w:t>If an NF is shut down, it will deregister itself. Alternatively, is this a state where the NF is in the process of "shutting down" or "shut down" but remains registered in the NRF?</w:t>
      </w:r>
    </w:p>
    <w:p w14:paraId="687F04C5" w14:textId="095D76ED" w:rsidR="00901EDD" w:rsidRDefault="00614C74" w:rsidP="00882699">
      <w:pPr>
        <w:rPr>
          <w:rFonts w:eastAsia="Malgun Gothic"/>
          <w:lang w:eastAsia="ko-KR"/>
        </w:rPr>
      </w:pPr>
      <w:r>
        <w:rPr>
          <w:rFonts w:eastAsia="Malgun Gothic"/>
          <w:lang w:eastAsia="ko-KR"/>
        </w:rPr>
        <w:lastRenderedPageBreak/>
        <w:t>C</w:t>
      </w:r>
      <w:r w:rsidR="00901EDD">
        <w:rPr>
          <w:rFonts w:eastAsia="Malgun Gothic"/>
          <w:lang w:eastAsia="ko-KR"/>
        </w:rPr>
        <w:t xml:space="preserve">oordinating with SA5 </w:t>
      </w:r>
      <w:r>
        <w:rPr>
          <w:rFonts w:eastAsia="Malgun Gothic"/>
          <w:lang w:eastAsia="ko-KR"/>
        </w:rPr>
        <w:t xml:space="preserve">would be required </w:t>
      </w:r>
      <w:r w:rsidR="00901EDD">
        <w:rPr>
          <w:rFonts w:eastAsia="Malgun Gothic"/>
          <w:lang w:eastAsia="ko-KR"/>
        </w:rPr>
        <w:t>to understand the energy saving state in relation to the life cycle management of a NF</w:t>
      </w:r>
      <w:r>
        <w:rPr>
          <w:rFonts w:eastAsia="Malgun Gothic"/>
          <w:lang w:eastAsia="ko-KR"/>
        </w:rPr>
        <w:t xml:space="preserve"> before adding the parameter in the NF profile</w:t>
      </w:r>
      <w:r w:rsidR="00901EDD">
        <w:rPr>
          <w:rFonts w:eastAsia="Malgun Gothic"/>
          <w:lang w:eastAsia="ko-KR"/>
        </w:rPr>
        <w:t>.</w:t>
      </w:r>
    </w:p>
    <w:p w14:paraId="3BEC9AFB" w14:textId="77777777" w:rsidR="00D45D27" w:rsidRPr="00D45D27" w:rsidRDefault="00D45D27" w:rsidP="00D45D27">
      <w:pPr>
        <w:rPr>
          <w:b/>
          <w:bCs/>
          <w:lang w:eastAsia="zh-CN"/>
        </w:rPr>
      </w:pPr>
      <w:r w:rsidRPr="00D45D27">
        <w:rPr>
          <w:b/>
          <w:bCs/>
          <w:lang w:eastAsia="zh-CN"/>
        </w:rPr>
        <w:t>Energy saving state transition execution indication</w:t>
      </w:r>
      <w:r>
        <w:rPr>
          <w:b/>
          <w:bCs/>
          <w:lang w:eastAsia="zh-CN"/>
        </w:rPr>
        <w:t xml:space="preserve">: not clear. </w:t>
      </w:r>
    </w:p>
    <w:p w14:paraId="7F0256A9" w14:textId="77777777" w:rsidR="00D45D27" w:rsidRPr="00D45D27" w:rsidRDefault="00D45D27" w:rsidP="00882699">
      <w:pPr>
        <w:rPr>
          <w:rFonts w:eastAsia="Malgun Gothic"/>
          <w:lang w:eastAsia="ko-KR"/>
        </w:rPr>
      </w:pPr>
      <w:r w:rsidRPr="00D45D27">
        <w:rPr>
          <w:rFonts w:eastAsia="Malgun Gothic"/>
          <w:lang w:eastAsia="ko-KR"/>
        </w:rPr>
        <w:t xml:space="preserve">This </w:t>
      </w:r>
      <w:r>
        <w:rPr>
          <w:rFonts w:eastAsia="Malgun Gothic"/>
          <w:lang w:eastAsia="ko-KR"/>
        </w:rPr>
        <w:t xml:space="preserve">sounds to be a </w:t>
      </w:r>
      <w:r w:rsidRPr="00D45D27">
        <w:rPr>
          <w:rFonts w:eastAsia="Malgun Gothic"/>
          <w:lang w:eastAsia="ko-KR"/>
        </w:rPr>
        <w:t>“shut</w:t>
      </w:r>
      <w:r>
        <w:rPr>
          <w:rFonts w:eastAsia="Malgun Gothic"/>
          <w:lang w:eastAsia="ko-KR"/>
        </w:rPr>
        <w:t>ting</w:t>
      </w:r>
      <w:r w:rsidRPr="00D45D27">
        <w:rPr>
          <w:rFonts w:eastAsia="Malgun Gothic"/>
          <w:lang w:eastAsia="ko-KR"/>
        </w:rPr>
        <w:t>-down” state</w:t>
      </w:r>
      <w:r>
        <w:rPr>
          <w:b/>
          <w:bCs/>
          <w:lang w:eastAsia="zh-CN"/>
        </w:rPr>
        <w:t xml:space="preserve">, </w:t>
      </w:r>
      <w:r w:rsidRPr="00D45D27">
        <w:rPr>
          <w:rFonts w:eastAsia="Malgun Gothic"/>
          <w:lang w:eastAsia="ko-KR"/>
        </w:rPr>
        <w:t>refer to ITU-T X.731</w:t>
      </w:r>
      <w:r>
        <w:rPr>
          <w:rFonts w:eastAsia="Malgun Gothic"/>
          <w:lang w:eastAsia="ko-KR"/>
        </w:rPr>
        <w:t xml:space="preserve"> and relating to the </w:t>
      </w:r>
      <w:r w:rsidRPr="00517CB4">
        <w:rPr>
          <w:b/>
          <w:bCs/>
          <w:lang w:eastAsia="zh-CN"/>
        </w:rPr>
        <w:t>Energy Saving States</w:t>
      </w:r>
      <w:r>
        <w:rPr>
          <w:b/>
          <w:bCs/>
          <w:lang w:eastAsia="zh-CN"/>
        </w:rPr>
        <w:t xml:space="preserve"> (locked)</w:t>
      </w:r>
      <w:r>
        <w:rPr>
          <w:rFonts w:eastAsia="Malgun Gothic"/>
          <w:lang w:eastAsia="ko-KR"/>
        </w:rPr>
        <w:t xml:space="preserve">. </w:t>
      </w:r>
    </w:p>
    <w:p w14:paraId="17C39C8A" w14:textId="77777777" w:rsidR="0051315C" w:rsidRPr="00517CB4" w:rsidRDefault="0051315C" w:rsidP="00882699">
      <w:pPr>
        <w:rPr>
          <w:b/>
          <w:bCs/>
          <w:lang w:eastAsia="zh-CN"/>
        </w:rPr>
      </w:pPr>
      <w:r w:rsidRPr="00517CB4">
        <w:rPr>
          <w:b/>
          <w:bCs/>
          <w:lang w:eastAsia="zh-CN"/>
        </w:rPr>
        <w:t>Schedule of energy states</w:t>
      </w:r>
      <w:r w:rsidR="00AB624B">
        <w:rPr>
          <w:rFonts w:hint="eastAsia"/>
          <w:b/>
          <w:bCs/>
          <w:lang w:eastAsia="zh-CN"/>
        </w:rPr>
        <w:t xml:space="preserve">: Not </w:t>
      </w:r>
      <w:r w:rsidR="00882699">
        <w:rPr>
          <w:b/>
          <w:bCs/>
          <w:lang w:eastAsia="zh-CN"/>
        </w:rPr>
        <w:t>OK</w:t>
      </w:r>
    </w:p>
    <w:p w14:paraId="46591972" w14:textId="46D406CB" w:rsidR="00882699" w:rsidRDefault="00614C74" w:rsidP="0011662B">
      <w:pPr>
        <w:rPr>
          <w:lang w:eastAsia="zh-CN"/>
        </w:rPr>
      </w:pPr>
      <w:r>
        <w:rPr>
          <w:lang w:eastAsia="zh-CN"/>
        </w:rPr>
        <w:t xml:space="preserve">No </w:t>
      </w:r>
      <w:r w:rsidR="00882699" w:rsidRPr="00882699">
        <w:rPr>
          <w:lang w:eastAsia="zh-CN"/>
        </w:rPr>
        <w:t xml:space="preserve">benefit </w:t>
      </w:r>
      <w:r w:rsidR="00CC4657">
        <w:rPr>
          <w:lang w:eastAsia="zh-CN"/>
        </w:rPr>
        <w:t>has</w:t>
      </w:r>
      <w:r>
        <w:rPr>
          <w:lang w:eastAsia="zh-CN"/>
        </w:rPr>
        <w:t xml:space="preserve"> been identified for</w:t>
      </w:r>
      <w:r w:rsidR="00882699" w:rsidRPr="00882699">
        <w:rPr>
          <w:lang w:eastAsia="zh-CN"/>
        </w:rPr>
        <w:t xml:space="preserve"> providing time windows for energy states compared to simply changing the energy-saving state when an NF enters this condition</w:t>
      </w:r>
      <w:r>
        <w:rPr>
          <w:lang w:eastAsia="zh-CN"/>
        </w:rPr>
        <w:t>.</w:t>
      </w:r>
      <w:r w:rsidR="00882699">
        <w:rPr>
          <w:lang w:eastAsia="zh-CN"/>
        </w:rPr>
        <w:t xml:space="preserve"> </w:t>
      </w:r>
    </w:p>
    <w:p w14:paraId="633216E9" w14:textId="77777777" w:rsidR="0011662B" w:rsidRDefault="0051315C" w:rsidP="0011662B">
      <w:pPr>
        <w:rPr>
          <w:b/>
          <w:bCs/>
          <w:lang w:eastAsia="zh-CN"/>
        </w:rPr>
      </w:pPr>
      <w:r w:rsidRPr="00517CB4">
        <w:rPr>
          <w:b/>
          <w:bCs/>
          <w:lang w:eastAsia="zh-CN"/>
        </w:rPr>
        <w:t>Energy Consumption</w:t>
      </w:r>
      <w:r w:rsidR="00AB624B">
        <w:rPr>
          <w:rFonts w:hint="eastAsia"/>
          <w:b/>
          <w:bCs/>
          <w:lang w:eastAsia="zh-CN"/>
        </w:rPr>
        <w:t xml:space="preserve">: either Energy Efficiency or this </w:t>
      </w:r>
      <w:r w:rsidR="00AB624B" w:rsidRPr="00AB624B">
        <w:rPr>
          <w:rFonts w:hint="eastAsia"/>
          <w:b/>
          <w:bCs/>
          <w:lang w:eastAsia="zh-CN"/>
        </w:rPr>
        <w:t xml:space="preserve">one with </w:t>
      </w:r>
      <w:r w:rsidR="00AB624B" w:rsidRPr="00AB624B">
        <w:rPr>
          <w:b/>
          <w:bCs/>
          <w:lang w:eastAsia="zh-CN"/>
        </w:rPr>
        <w:t>NF Service KPI</w:t>
      </w:r>
    </w:p>
    <w:p w14:paraId="13A5C316" w14:textId="73404191" w:rsidR="00517CB4" w:rsidRDefault="00882699" w:rsidP="0011662B">
      <w:pPr>
        <w:rPr>
          <w:lang w:eastAsia="ko-KR"/>
        </w:rPr>
      </w:pPr>
      <w:r w:rsidRPr="00882699">
        <w:rPr>
          <w:lang w:eastAsia="zh-CN"/>
        </w:rPr>
        <w:t xml:space="preserve">An absolute value is meaningless unless we also provide an additional IE for the NF Service KPI. If the NF Service KPI is provided, it can </w:t>
      </w:r>
      <w:r>
        <w:rPr>
          <w:lang w:eastAsia="zh-CN"/>
        </w:rPr>
        <w:t xml:space="preserve">also </w:t>
      </w:r>
      <w:r w:rsidRPr="00882699">
        <w:rPr>
          <w:lang w:eastAsia="zh-CN"/>
        </w:rPr>
        <w:t xml:space="preserve">be used to calculate a relative value by incorporating other </w:t>
      </w:r>
      <w:r>
        <w:rPr>
          <w:lang w:eastAsia="zh-CN"/>
        </w:rPr>
        <w:t>IEs</w:t>
      </w:r>
      <w:r w:rsidRPr="00882699">
        <w:rPr>
          <w:lang w:eastAsia="zh-CN"/>
        </w:rPr>
        <w:t xml:space="preserve">, such as the carbon emission factor (e.g., Carbon emission / NF Service KPI). </w:t>
      </w:r>
      <w:r w:rsidR="00CC4657">
        <w:rPr>
          <w:lang w:eastAsia="zh-CN"/>
        </w:rPr>
        <w:t>This could be explored in future releases</w:t>
      </w:r>
      <w:r w:rsidRPr="00882699">
        <w:rPr>
          <w:lang w:eastAsia="zh-CN"/>
        </w:rPr>
        <w:t>.</w:t>
      </w:r>
    </w:p>
    <w:p w14:paraId="5939DFAF" w14:textId="77777777" w:rsidR="00517CB4" w:rsidRDefault="00517CB4" w:rsidP="0011662B">
      <w:pPr>
        <w:rPr>
          <w:b/>
          <w:bCs/>
          <w:lang w:eastAsia="zh-CN"/>
        </w:rPr>
      </w:pPr>
      <w:r w:rsidRPr="00517CB4">
        <w:rPr>
          <w:b/>
          <w:bCs/>
          <w:lang w:eastAsia="zh-CN"/>
        </w:rPr>
        <w:t>Energy Consumption Restriction Level</w:t>
      </w:r>
      <w:r w:rsidR="00AB624B">
        <w:rPr>
          <w:b/>
          <w:bCs/>
          <w:lang w:eastAsia="zh-CN"/>
        </w:rPr>
        <w:t>: Not OK</w:t>
      </w:r>
    </w:p>
    <w:p w14:paraId="6EF169A4" w14:textId="6A683750" w:rsidR="00882699" w:rsidRDefault="00882699" w:rsidP="00882699">
      <w:pPr>
        <w:rPr>
          <w:lang w:eastAsia="zh-CN"/>
        </w:rPr>
      </w:pPr>
      <w:r>
        <w:rPr>
          <w:lang w:eastAsia="zh-CN"/>
        </w:rPr>
        <w:t>An absolute value is not useful for NF selection to improve the Energy Efficiency KPI unless we also provide an additional IE for the NF Service KPI. It is unclear:</w:t>
      </w:r>
    </w:p>
    <w:p w14:paraId="3E6EB4E2" w14:textId="77777777" w:rsidR="00882699" w:rsidRDefault="00882699" w:rsidP="00BA0E73">
      <w:pPr>
        <w:numPr>
          <w:ilvl w:val="0"/>
          <w:numId w:val="1"/>
        </w:numPr>
        <w:rPr>
          <w:lang w:eastAsia="zh-CN"/>
        </w:rPr>
      </w:pPr>
      <w:r>
        <w:rPr>
          <w:lang w:eastAsia="zh-CN"/>
        </w:rPr>
        <w:t>what we aim to achieve by using this in the selection process—are we trying to reduce energy consumption for an individual NF?</w:t>
      </w:r>
    </w:p>
    <w:p w14:paraId="381E2921" w14:textId="77777777" w:rsidR="00882699" w:rsidRDefault="00882699" w:rsidP="00BA0E73">
      <w:pPr>
        <w:numPr>
          <w:ilvl w:val="0"/>
          <w:numId w:val="1"/>
        </w:numPr>
        <w:rPr>
          <w:lang w:eastAsia="zh-CN"/>
        </w:rPr>
      </w:pPr>
      <w:r>
        <w:rPr>
          <w:lang w:eastAsia="zh-CN"/>
        </w:rPr>
        <w:t xml:space="preserve">what actions the NF consumer is expected to </w:t>
      </w:r>
      <w:r w:rsidR="00804863">
        <w:rPr>
          <w:lang w:eastAsia="zh-CN"/>
        </w:rPr>
        <w:t>take.</w:t>
      </w:r>
    </w:p>
    <w:p w14:paraId="781CA775" w14:textId="77777777" w:rsidR="0011662B" w:rsidRDefault="00882699" w:rsidP="00BA0E73">
      <w:pPr>
        <w:numPr>
          <w:ilvl w:val="0"/>
          <w:numId w:val="1"/>
        </w:numPr>
        <w:rPr>
          <w:lang w:eastAsia="zh-CN"/>
        </w:rPr>
      </w:pPr>
      <w:r>
        <w:rPr>
          <w:lang w:eastAsia="zh-CN"/>
        </w:rPr>
        <w:t>how the level should be set</w:t>
      </w:r>
    </w:p>
    <w:p w14:paraId="7E5136DA" w14:textId="77777777" w:rsidR="00AB624B" w:rsidRDefault="00AB624B" w:rsidP="0011662B">
      <w:pPr>
        <w:rPr>
          <w:b/>
          <w:bCs/>
          <w:lang w:eastAsia="ko-KR"/>
        </w:rPr>
      </w:pPr>
      <w:r w:rsidRPr="00AB624B">
        <w:rPr>
          <w:b/>
          <w:bCs/>
          <w:lang w:eastAsia="ko-KR"/>
        </w:rPr>
        <w:t>Carbon emission factor</w:t>
      </w:r>
      <w:r>
        <w:rPr>
          <w:b/>
          <w:bCs/>
          <w:lang w:eastAsia="ko-KR"/>
        </w:rPr>
        <w:t xml:space="preserve">: </w:t>
      </w:r>
      <w:r w:rsidR="00793889">
        <w:rPr>
          <w:b/>
          <w:bCs/>
          <w:lang w:eastAsia="zh-CN"/>
        </w:rPr>
        <w:t>Not clear</w:t>
      </w:r>
      <w:r w:rsidR="00793889" w:rsidRPr="001A50C4">
        <w:rPr>
          <w:rFonts w:eastAsia="DengXian" w:hint="eastAsia"/>
          <w:b/>
          <w:bCs/>
          <w:lang w:eastAsia="zh-CN"/>
        </w:rPr>
        <w:t xml:space="preserve"> if it is </w:t>
      </w:r>
      <w:r w:rsidR="00793889" w:rsidRPr="001A50C4">
        <w:rPr>
          <w:rFonts w:eastAsia="DengXian"/>
          <w:b/>
          <w:bCs/>
          <w:lang w:eastAsia="zh-CN"/>
        </w:rPr>
        <w:t>available</w:t>
      </w:r>
      <w:r w:rsidR="00793889" w:rsidRPr="001A50C4">
        <w:rPr>
          <w:rFonts w:eastAsia="DengXian" w:hint="eastAsia"/>
          <w:b/>
          <w:bCs/>
          <w:lang w:eastAsia="zh-CN"/>
        </w:rPr>
        <w:t xml:space="preserve"> to the operator (request for comment from operators)</w:t>
      </w:r>
      <w:r w:rsidR="00793889" w:rsidRPr="001A50C4">
        <w:rPr>
          <w:rFonts w:eastAsia="DengXian"/>
          <w:b/>
          <w:bCs/>
          <w:lang w:eastAsia="zh-CN"/>
        </w:rPr>
        <w:t xml:space="preserve"> and how accurate it is</w:t>
      </w:r>
      <w:r w:rsidR="00D13E8E">
        <w:rPr>
          <w:b/>
          <w:bCs/>
          <w:lang w:eastAsia="zh-CN"/>
        </w:rPr>
        <w:t>.</w:t>
      </w:r>
    </w:p>
    <w:p w14:paraId="0CB23313" w14:textId="77777777" w:rsidR="00793889" w:rsidRDefault="00804863" w:rsidP="0011662B">
      <w:pPr>
        <w:rPr>
          <w:lang w:eastAsia="zh-CN"/>
        </w:rPr>
      </w:pPr>
      <w:r w:rsidRPr="00804863">
        <w:rPr>
          <w:lang w:eastAsia="zh-CN"/>
        </w:rPr>
        <w:t>An absolute value is not useful for NF selection aimed at reducing total CO2e emissions. In addition to energy consumption and the carbon emission factor, a Service KPI is also needed. This can be helpful if CO2e emissions vary across different sites (e.g., due to differences in cooling-related energy consumption and energy source mixes), even when the energy consumption of NF instances at those sites is similar. However, there are similar concerns regarding the availability and accuracy of this information as there are with renewable energy data.</w:t>
      </w:r>
      <w:r>
        <w:rPr>
          <w:lang w:eastAsia="zh-CN"/>
        </w:rPr>
        <w:t xml:space="preserve"> It</w:t>
      </w:r>
      <w:r w:rsidR="0022791B">
        <w:rPr>
          <w:rFonts w:hint="eastAsia"/>
          <w:lang w:eastAsia="zh-CN"/>
        </w:rPr>
        <w:t xml:space="preserve"> also needs to be </w:t>
      </w:r>
      <w:r w:rsidR="0022791B">
        <w:rPr>
          <w:lang w:eastAsia="zh-CN"/>
        </w:rPr>
        <w:t>clarified</w:t>
      </w:r>
      <w:r w:rsidR="0022791B">
        <w:rPr>
          <w:rFonts w:hint="eastAsia"/>
          <w:lang w:eastAsia="zh-CN"/>
        </w:rPr>
        <w:t xml:space="preserve"> whether this is an </w:t>
      </w:r>
      <w:r w:rsidR="0022791B">
        <w:rPr>
          <w:lang w:eastAsia="zh-CN"/>
        </w:rPr>
        <w:t>average</w:t>
      </w:r>
      <w:r w:rsidR="0022791B">
        <w:rPr>
          <w:rFonts w:hint="eastAsia"/>
          <w:lang w:eastAsia="zh-CN"/>
        </w:rPr>
        <w:t xml:space="preserve"> value of different energy sources, e.g. </w:t>
      </w:r>
      <w:r>
        <w:rPr>
          <w:lang w:eastAsia="zh-CN"/>
        </w:rPr>
        <w:t>wind power</w:t>
      </w:r>
      <w:r w:rsidR="0022791B">
        <w:rPr>
          <w:rFonts w:hint="eastAsia"/>
          <w:lang w:eastAsia="zh-CN"/>
        </w:rPr>
        <w:t xml:space="preserve">, solar </w:t>
      </w:r>
      <w:r>
        <w:rPr>
          <w:lang w:eastAsia="zh-CN"/>
        </w:rPr>
        <w:t>power,</w:t>
      </w:r>
      <w:r w:rsidR="0022791B">
        <w:rPr>
          <w:rFonts w:hint="eastAsia"/>
          <w:lang w:eastAsia="zh-CN"/>
        </w:rPr>
        <w:t xml:space="preserve"> and </w:t>
      </w:r>
      <w:r w:rsidR="0022791B">
        <w:rPr>
          <w:lang w:eastAsia="zh-CN"/>
        </w:rPr>
        <w:t>fossil</w:t>
      </w:r>
      <w:r w:rsidR="0022791B">
        <w:rPr>
          <w:rFonts w:hint="eastAsia"/>
          <w:lang w:eastAsia="zh-CN"/>
        </w:rPr>
        <w:t xml:space="preserve"> power. </w:t>
      </w:r>
    </w:p>
    <w:p w14:paraId="2B5E0658" w14:textId="77777777" w:rsidR="00793889" w:rsidRDefault="00793889" w:rsidP="0011662B">
      <w:pPr>
        <w:rPr>
          <w:b/>
          <w:bCs/>
          <w:lang w:eastAsia="zh-CN"/>
        </w:rPr>
      </w:pPr>
      <w:r w:rsidRPr="00793889">
        <w:rPr>
          <w:b/>
          <w:bCs/>
          <w:lang w:eastAsia="ko-KR"/>
        </w:rPr>
        <w:t>Schedule of power source characteristics</w:t>
      </w:r>
      <w:r w:rsidR="0022791B">
        <w:rPr>
          <w:rFonts w:hint="eastAsia"/>
          <w:b/>
          <w:bCs/>
          <w:lang w:eastAsia="zh-CN"/>
        </w:rPr>
        <w:t>: Not OK</w:t>
      </w:r>
    </w:p>
    <w:p w14:paraId="51261869" w14:textId="77777777" w:rsidR="00804863" w:rsidRDefault="00793889" w:rsidP="0011662B">
      <w:pPr>
        <w:rPr>
          <w:lang w:eastAsia="zh-CN"/>
        </w:rPr>
      </w:pPr>
      <w:r w:rsidRPr="00793889">
        <w:rPr>
          <w:lang w:eastAsia="zh-CN"/>
        </w:rPr>
        <w:t>I</w:t>
      </w:r>
      <w:r w:rsidRPr="00793889">
        <w:rPr>
          <w:rFonts w:hint="eastAsia"/>
          <w:lang w:eastAsia="zh-CN"/>
        </w:rPr>
        <w:t>s the schedule</w:t>
      </w:r>
      <w:r>
        <w:rPr>
          <w:rFonts w:hint="eastAsia"/>
          <w:lang w:eastAsia="zh-CN"/>
        </w:rPr>
        <w:t xml:space="preserve"> the time window for </w:t>
      </w:r>
      <w:r w:rsidR="00284B7A">
        <w:rPr>
          <w:rFonts w:hint="eastAsia"/>
          <w:lang w:eastAsia="zh-CN"/>
        </w:rPr>
        <w:t xml:space="preserve">different renewable energy </w:t>
      </w:r>
      <w:r w:rsidR="0022791B">
        <w:rPr>
          <w:lang w:eastAsia="zh-CN"/>
        </w:rPr>
        <w:t>source</w:t>
      </w:r>
      <w:r w:rsidR="0022791B">
        <w:rPr>
          <w:rFonts w:hint="eastAsia"/>
          <w:lang w:eastAsia="zh-CN"/>
        </w:rPr>
        <w:t xml:space="preserve"> Co2e </w:t>
      </w:r>
      <w:r w:rsidR="0022791B">
        <w:rPr>
          <w:lang w:eastAsia="zh-CN"/>
        </w:rPr>
        <w:t>emission</w:t>
      </w:r>
      <w:r w:rsidR="0022791B">
        <w:rPr>
          <w:rFonts w:hint="eastAsia"/>
          <w:lang w:eastAsia="zh-CN"/>
        </w:rPr>
        <w:t xml:space="preserve"> factor. </w:t>
      </w:r>
    </w:p>
    <w:p w14:paraId="753BE136" w14:textId="6E538FB9" w:rsidR="00793889" w:rsidRPr="00CC4657" w:rsidRDefault="00CC4657" w:rsidP="0011662B">
      <w:pPr>
        <w:rPr>
          <w:lang w:eastAsia="zh-CN"/>
        </w:rPr>
      </w:pPr>
      <w:r>
        <w:rPr>
          <w:lang w:eastAsia="zh-CN"/>
        </w:rPr>
        <w:t>No benefit has been identified</w:t>
      </w:r>
      <w:r w:rsidR="00804863" w:rsidRPr="00882699">
        <w:rPr>
          <w:lang w:eastAsia="zh-CN"/>
        </w:rPr>
        <w:t xml:space="preserve"> </w:t>
      </w:r>
      <w:r>
        <w:rPr>
          <w:lang w:eastAsia="zh-CN"/>
        </w:rPr>
        <w:t>for</w:t>
      </w:r>
      <w:r w:rsidR="00804863" w:rsidRPr="00882699">
        <w:rPr>
          <w:lang w:eastAsia="zh-CN"/>
        </w:rPr>
        <w:t xml:space="preserve"> providing time windows for energy states compared to simply changing</w:t>
      </w:r>
      <w:r w:rsidR="00804863">
        <w:rPr>
          <w:rFonts w:hint="eastAsia"/>
          <w:lang w:eastAsia="zh-CN"/>
        </w:rPr>
        <w:t xml:space="preserve"> </w:t>
      </w:r>
      <w:r w:rsidR="00804863">
        <w:rPr>
          <w:lang w:eastAsia="zh-CN"/>
        </w:rPr>
        <w:t xml:space="preserve">the </w:t>
      </w:r>
      <w:r w:rsidR="0022791B" w:rsidRPr="0022791B">
        <w:rPr>
          <w:lang w:eastAsia="zh-CN"/>
        </w:rPr>
        <w:t>Renewable Energy</w:t>
      </w:r>
      <w:r w:rsidR="0022791B" w:rsidRPr="0022791B">
        <w:rPr>
          <w:rFonts w:hint="eastAsia"/>
          <w:lang w:eastAsia="zh-CN"/>
        </w:rPr>
        <w:t xml:space="preserve"> and </w:t>
      </w:r>
      <w:r w:rsidR="0022791B" w:rsidRPr="0022791B">
        <w:rPr>
          <w:lang w:eastAsia="zh-CN"/>
        </w:rPr>
        <w:t>Carbon emission factor</w:t>
      </w:r>
      <w:r w:rsidR="0022791B" w:rsidRPr="0022791B">
        <w:rPr>
          <w:rFonts w:hint="eastAsia"/>
          <w:lang w:eastAsia="zh-CN"/>
        </w:rPr>
        <w:t xml:space="preserve"> the value for them </w:t>
      </w:r>
      <w:r w:rsidR="0022791B" w:rsidRPr="0022791B">
        <w:rPr>
          <w:lang w:eastAsia="zh-CN"/>
        </w:rPr>
        <w:t>is</w:t>
      </w:r>
      <w:r w:rsidR="0022791B" w:rsidRPr="0022791B">
        <w:rPr>
          <w:rFonts w:hint="eastAsia"/>
          <w:lang w:eastAsia="zh-CN"/>
        </w:rPr>
        <w:t xml:space="preserve"> changed</w:t>
      </w:r>
      <w:r w:rsidR="0022791B">
        <w:rPr>
          <w:rFonts w:hint="eastAsia"/>
          <w:lang w:eastAsia="zh-CN"/>
        </w:rPr>
        <w:t xml:space="preserve"> in specific time window</w:t>
      </w:r>
      <w:r w:rsidR="0022791B" w:rsidRPr="0022791B">
        <w:rPr>
          <w:rFonts w:hint="eastAsia"/>
          <w:lang w:eastAsia="zh-CN"/>
        </w:rPr>
        <w:t xml:space="preserve">. This has </w:t>
      </w:r>
      <w:r w:rsidR="00804863" w:rsidRPr="0022791B">
        <w:rPr>
          <w:lang w:eastAsia="zh-CN"/>
        </w:rPr>
        <w:t>t</w:t>
      </w:r>
      <w:r w:rsidR="00804863">
        <w:rPr>
          <w:lang w:eastAsia="zh-CN"/>
        </w:rPr>
        <w:t xml:space="preserve">he </w:t>
      </w:r>
      <w:r w:rsidR="00804863" w:rsidRPr="0022791B">
        <w:rPr>
          <w:lang w:eastAsia="zh-CN"/>
        </w:rPr>
        <w:t>same</w:t>
      </w:r>
      <w:r w:rsidR="0022791B" w:rsidRPr="0022791B">
        <w:rPr>
          <w:rFonts w:hint="eastAsia"/>
          <w:lang w:eastAsia="zh-CN"/>
        </w:rPr>
        <w:t xml:space="preserve"> </w:t>
      </w:r>
      <w:r w:rsidR="0022791B" w:rsidRPr="0022791B">
        <w:rPr>
          <w:lang w:eastAsia="zh-CN"/>
        </w:rPr>
        <w:t>effect</w:t>
      </w:r>
      <w:r w:rsidR="0022791B">
        <w:rPr>
          <w:rFonts w:hint="eastAsia"/>
          <w:lang w:eastAsia="zh-CN"/>
        </w:rPr>
        <w:t xml:space="preserve"> as providing</w:t>
      </w:r>
      <w:r w:rsidR="00804863">
        <w:rPr>
          <w:lang w:eastAsia="zh-CN"/>
        </w:rPr>
        <w:t xml:space="preserve"> the schedule.</w:t>
      </w:r>
    </w:p>
    <w:p w14:paraId="153BC5B0" w14:textId="77777777" w:rsidR="00CD2EBD" w:rsidRDefault="00CD2EBD" w:rsidP="00CD2EBD">
      <w:pPr>
        <w:pStyle w:val="Heading1"/>
        <w:rPr>
          <w:lang w:eastAsia="zh-CN"/>
        </w:rPr>
      </w:pPr>
      <w:r>
        <w:rPr>
          <w:lang w:eastAsia="zh-CN"/>
        </w:rPr>
        <w:t>2. Proposal</w:t>
      </w:r>
    </w:p>
    <w:p w14:paraId="311BA829" w14:textId="4BCB84F3" w:rsidR="00C569C1" w:rsidRPr="00C569C1" w:rsidRDefault="00C569C1" w:rsidP="00C569C1">
      <w:pPr>
        <w:rPr>
          <w:bCs/>
          <w:lang w:eastAsia="zh-CN"/>
        </w:rPr>
      </w:pPr>
      <w:r w:rsidRPr="00C569C1">
        <w:rPr>
          <w:bCs/>
          <w:lang w:eastAsia="zh-CN"/>
        </w:rPr>
        <w:t xml:space="preserve">The </w:t>
      </w:r>
      <w:r w:rsidRPr="00C569C1">
        <w:rPr>
          <w:b/>
          <w:lang w:eastAsia="zh-CN"/>
        </w:rPr>
        <w:t>Energy Efficiency</w:t>
      </w:r>
      <w:r>
        <w:rPr>
          <w:bCs/>
          <w:lang w:eastAsia="zh-CN"/>
        </w:rPr>
        <w:t xml:space="preserve"> </w:t>
      </w:r>
      <w:r w:rsidR="00F11A82">
        <w:rPr>
          <w:bCs/>
          <w:lang w:eastAsia="zh-CN"/>
        </w:rPr>
        <w:t xml:space="preserve">could </w:t>
      </w:r>
      <w:r w:rsidR="00CC4657">
        <w:rPr>
          <w:bCs/>
          <w:lang w:eastAsia="zh-CN"/>
        </w:rPr>
        <w:t xml:space="preserve">be </w:t>
      </w:r>
      <w:r w:rsidR="00F11A82">
        <w:rPr>
          <w:bCs/>
          <w:lang w:eastAsia="zh-CN"/>
        </w:rPr>
        <w:t>acceptable IE</w:t>
      </w:r>
      <w:r w:rsidRPr="00C569C1">
        <w:rPr>
          <w:bCs/>
          <w:lang w:eastAsia="zh-CN"/>
        </w:rPr>
        <w:t xml:space="preserve"> to </w:t>
      </w:r>
      <w:r w:rsidR="00F11A82">
        <w:rPr>
          <w:bCs/>
          <w:lang w:eastAsia="zh-CN"/>
        </w:rPr>
        <w:t xml:space="preserve">be added into </w:t>
      </w:r>
      <w:r w:rsidRPr="00C569C1">
        <w:rPr>
          <w:bCs/>
          <w:lang w:eastAsia="zh-CN"/>
        </w:rPr>
        <w:t xml:space="preserve">the NF profile with </w:t>
      </w:r>
      <w:r w:rsidR="00F11A82">
        <w:rPr>
          <w:bCs/>
          <w:lang w:eastAsia="zh-CN"/>
        </w:rPr>
        <w:t>additional work on</w:t>
      </w:r>
      <w:r w:rsidRPr="00C569C1">
        <w:rPr>
          <w:bCs/>
          <w:lang w:eastAsia="zh-CN"/>
        </w:rPr>
        <w:t xml:space="preserve"> the following points:</w:t>
      </w:r>
    </w:p>
    <w:p w14:paraId="0D0F01B7" w14:textId="77777777" w:rsidR="00C569C1" w:rsidRDefault="00C569C1" w:rsidP="00BA0E73">
      <w:pPr>
        <w:numPr>
          <w:ilvl w:val="0"/>
          <w:numId w:val="2"/>
        </w:numPr>
        <w:rPr>
          <w:bCs/>
          <w:lang w:eastAsia="zh-CN"/>
        </w:rPr>
      </w:pPr>
      <w:r w:rsidRPr="00C569C1">
        <w:rPr>
          <w:bCs/>
          <w:lang w:eastAsia="zh-CN"/>
        </w:rPr>
        <w:t>The value of these metrics and how NF consumers should use them for selecting an NF.</w:t>
      </w:r>
    </w:p>
    <w:p w14:paraId="13C194A3" w14:textId="458706AE" w:rsidR="00C569C1" w:rsidRPr="00C569C1" w:rsidRDefault="00C569C1" w:rsidP="00BA0E73">
      <w:pPr>
        <w:numPr>
          <w:ilvl w:val="0"/>
          <w:numId w:val="2"/>
        </w:numPr>
        <w:rPr>
          <w:bCs/>
          <w:lang w:eastAsia="zh-CN"/>
        </w:rPr>
      </w:pPr>
      <w:r>
        <w:rPr>
          <w:bCs/>
          <w:lang w:eastAsia="zh-CN"/>
        </w:rPr>
        <w:t xml:space="preserve">How should the </w:t>
      </w:r>
      <w:r w:rsidRPr="00C569C1">
        <w:rPr>
          <w:bCs/>
          <w:lang w:eastAsia="zh-CN"/>
        </w:rPr>
        <w:t>NF load</w:t>
      </w:r>
      <w:r>
        <w:rPr>
          <w:bCs/>
          <w:lang w:eastAsia="zh-CN"/>
        </w:rPr>
        <w:t xml:space="preserve"> be considered</w:t>
      </w:r>
      <w:r w:rsidR="00CC4657">
        <w:rPr>
          <w:bCs/>
          <w:lang w:eastAsia="zh-CN"/>
        </w:rPr>
        <w:t xml:space="preserve"> and </w:t>
      </w:r>
      <w:r w:rsidR="005E7DDC">
        <w:rPr>
          <w:bCs/>
          <w:lang w:eastAsia="zh-CN"/>
        </w:rPr>
        <w:t xml:space="preserve">what is the relation to the </w:t>
      </w:r>
      <w:r w:rsidR="004E5FCD">
        <w:rPr>
          <w:bCs/>
          <w:lang w:eastAsia="zh-CN"/>
        </w:rPr>
        <w:t xml:space="preserve">priority value </w:t>
      </w:r>
      <w:r w:rsidR="00C460D3">
        <w:rPr>
          <w:bCs/>
          <w:lang w:eastAsia="zh-CN"/>
        </w:rPr>
        <w:t xml:space="preserve">in </w:t>
      </w:r>
      <w:r w:rsidR="004E5FCD">
        <w:rPr>
          <w:bCs/>
          <w:lang w:eastAsia="zh-CN"/>
        </w:rPr>
        <w:t>the NF profile</w:t>
      </w:r>
      <w:r>
        <w:rPr>
          <w:bCs/>
          <w:lang w:eastAsia="zh-CN"/>
        </w:rPr>
        <w:t xml:space="preserve">. </w:t>
      </w:r>
    </w:p>
    <w:p w14:paraId="3E67AF2C" w14:textId="7A640175" w:rsidR="006458A8" w:rsidRDefault="006458A8" w:rsidP="00BA0E73">
      <w:pPr>
        <w:numPr>
          <w:ilvl w:val="0"/>
          <w:numId w:val="2"/>
        </w:numPr>
        <w:rPr>
          <w:bCs/>
          <w:lang w:eastAsia="zh-CN"/>
        </w:rPr>
      </w:pPr>
      <w:r>
        <w:rPr>
          <w:bCs/>
          <w:lang w:eastAsia="zh-CN"/>
        </w:rPr>
        <w:t>Operator configured or measured Energy Efficiency</w:t>
      </w:r>
    </w:p>
    <w:p w14:paraId="215CFE3A" w14:textId="5275239F" w:rsidR="006458A8" w:rsidRDefault="006458A8" w:rsidP="006458A8">
      <w:pPr>
        <w:numPr>
          <w:ilvl w:val="1"/>
          <w:numId w:val="2"/>
        </w:numPr>
        <w:rPr>
          <w:bCs/>
          <w:lang w:eastAsia="zh-CN"/>
        </w:rPr>
      </w:pPr>
      <w:r>
        <w:rPr>
          <w:bCs/>
          <w:lang w:eastAsia="zh-CN"/>
        </w:rPr>
        <w:t xml:space="preserve">A (semi-)static configuration approach only requires agreement on some enumeration of levels </w:t>
      </w:r>
    </w:p>
    <w:p w14:paraId="046FEBD0" w14:textId="05E28B5B" w:rsidR="00C569C1" w:rsidRDefault="006458A8" w:rsidP="006458A8">
      <w:pPr>
        <w:numPr>
          <w:ilvl w:val="1"/>
          <w:numId w:val="2"/>
        </w:numPr>
        <w:rPr>
          <w:bCs/>
          <w:lang w:eastAsia="zh-CN"/>
        </w:rPr>
      </w:pPr>
      <w:r>
        <w:rPr>
          <w:bCs/>
          <w:lang w:eastAsia="zh-CN"/>
        </w:rPr>
        <w:t>For measurement approach</w:t>
      </w:r>
      <w:r w:rsidR="00413E11">
        <w:rPr>
          <w:bCs/>
          <w:lang w:eastAsia="zh-CN"/>
        </w:rPr>
        <w:t xml:space="preserve"> i</w:t>
      </w:r>
      <w:r w:rsidR="00C569C1" w:rsidRPr="00C569C1">
        <w:rPr>
          <w:bCs/>
          <w:lang w:eastAsia="zh-CN"/>
        </w:rPr>
        <w:t>t</w:t>
      </w:r>
      <w:r w:rsidR="00413E11">
        <w:rPr>
          <w:bCs/>
          <w:lang w:eastAsia="zh-CN"/>
        </w:rPr>
        <w:t>’s</w:t>
      </w:r>
      <w:r w:rsidR="00C569C1" w:rsidRPr="00C569C1">
        <w:rPr>
          <w:bCs/>
          <w:lang w:eastAsia="zh-CN"/>
        </w:rPr>
        <w:t xml:space="preserve"> recommended to </w:t>
      </w:r>
      <w:r w:rsidR="00C569C1">
        <w:rPr>
          <w:bCs/>
          <w:lang w:eastAsia="zh-CN"/>
        </w:rPr>
        <w:t>issue a</w:t>
      </w:r>
      <w:r w:rsidR="00C569C1" w:rsidRPr="00C569C1">
        <w:rPr>
          <w:bCs/>
          <w:lang w:eastAsia="zh-CN"/>
        </w:rPr>
        <w:t xml:space="preserve"> LS to SA5 to define the Energy Efficiency KPI for each NF type</w:t>
      </w:r>
      <w:r w:rsidR="00065211">
        <w:rPr>
          <w:bCs/>
          <w:lang w:eastAsia="zh-CN"/>
        </w:rPr>
        <w:t xml:space="preserve"> considering factors like:</w:t>
      </w:r>
    </w:p>
    <w:p w14:paraId="2244D895" w14:textId="6077D82A" w:rsidR="003272B3" w:rsidRDefault="00065211" w:rsidP="008F0700">
      <w:pPr>
        <w:numPr>
          <w:ilvl w:val="2"/>
          <w:numId w:val="2"/>
        </w:numPr>
        <w:rPr>
          <w:bCs/>
          <w:lang w:eastAsia="zh-CN"/>
        </w:rPr>
      </w:pPr>
      <w:r>
        <w:rPr>
          <w:bCs/>
          <w:lang w:eastAsia="zh-CN"/>
        </w:rPr>
        <w:t xml:space="preserve">Current, </w:t>
      </w:r>
      <w:r w:rsidR="00BE1259">
        <w:rPr>
          <w:bCs/>
          <w:lang w:eastAsia="zh-CN"/>
        </w:rPr>
        <w:t>predicted,</w:t>
      </w:r>
      <w:r>
        <w:rPr>
          <w:bCs/>
          <w:lang w:eastAsia="zh-CN"/>
        </w:rPr>
        <w:t xml:space="preserve"> or normalized Energy Efficiency?</w:t>
      </w:r>
    </w:p>
    <w:p w14:paraId="54B63FB0" w14:textId="77777777" w:rsidR="00C569C1" w:rsidRPr="00C569C1" w:rsidRDefault="00C569C1" w:rsidP="008F0700">
      <w:pPr>
        <w:numPr>
          <w:ilvl w:val="2"/>
          <w:numId w:val="2"/>
        </w:numPr>
        <w:rPr>
          <w:bCs/>
          <w:lang w:eastAsia="zh-CN"/>
        </w:rPr>
      </w:pPr>
      <w:r w:rsidRPr="00C569C1">
        <w:rPr>
          <w:bCs/>
          <w:lang w:eastAsia="zh-CN"/>
        </w:rPr>
        <w:lastRenderedPageBreak/>
        <w:t>The measurement interval for</w:t>
      </w:r>
      <w:r>
        <w:rPr>
          <w:bCs/>
          <w:lang w:eastAsia="zh-CN"/>
        </w:rPr>
        <w:t xml:space="preserve"> the IEs</w:t>
      </w:r>
    </w:p>
    <w:p w14:paraId="6EB61475" w14:textId="16CC4C80" w:rsidR="00C569C1" w:rsidRDefault="00C569C1" w:rsidP="00C569C1">
      <w:pPr>
        <w:rPr>
          <w:bCs/>
          <w:lang w:eastAsia="zh-CN"/>
        </w:rPr>
      </w:pPr>
      <w:r w:rsidRPr="00C569C1">
        <w:rPr>
          <w:bCs/>
          <w:lang w:eastAsia="zh-CN"/>
        </w:rPr>
        <w:t xml:space="preserve">Clarification </w:t>
      </w:r>
      <w:r w:rsidR="006458A8">
        <w:rPr>
          <w:bCs/>
          <w:lang w:eastAsia="zh-CN"/>
        </w:rPr>
        <w:t xml:space="preserve">and coordination with SA5 </w:t>
      </w:r>
      <w:r w:rsidRPr="00C569C1">
        <w:rPr>
          <w:bCs/>
          <w:lang w:eastAsia="zh-CN"/>
        </w:rPr>
        <w:t xml:space="preserve">is needed regarding the behavior of an NF in the </w:t>
      </w:r>
      <w:r w:rsidRPr="009439D4">
        <w:rPr>
          <w:b/>
          <w:lang w:eastAsia="zh-CN"/>
        </w:rPr>
        <w:t>Energy Saving State</w:t>
      </w:r>
      <w:r w:rsidRPr="00C569C1">
        <w:rPr>
          <w:bCs/>
          <w:lang w:eastAsia="zh-CN"/>
        </w:rPr>
        <w:t xml:space="preserve"> before including the IEs related to the Energy Saving State in the NF profile. </w:t>
      </w:r>
    </w:p>
    <w:p w14:paraId="5A3BBE52" w14:textId="77777777" w:rsidR="00C569C1" w:rsidRDefault="00C569C1" w:rsidP="00C569C1">
      <w:pPr>
        <w:rPr>
          <w:bCs/>
          <w:lang w:eastAsia="zh-CN"/>
        </w:rPr>
      </w:pPr>
      <w:r>
        <w:rPr>
          <w:bCs/>
          <w:lang w:eastAsia="zh-CN"/>
        </w:rPr>
        <w:t>T</w:t>
      </w:r>
      <w:r w:rsidRPr="00C569C1">
        <w:rPr>
          <w:bCs/>
          <w:lang w:eastAsia="zh-CN"/>
        </w:rPr>
        <w:t xml:space="preserve">he availability and accuracy of the </w:t>
      </w:r>
      <w:r w:rsidRPr="00C569C1">
        <w:rPr>
          <w:b/>
          <w:lang w:eastAsia="zh-CN"/>
        </w:rPr>
        <w:t>Carbon Emission Factor</w:t>
      </w:r>
      <w:r w:rsidRPr="00C569C1">
        <w:rPr>
          <w:bCs/>
          <w:lang w:eastAsia="zh-CN"/>
        </w:rPr>
        <w:t xml:space="preserve"> and </w:t>
      </w:r>
      <w:r w:rsidRPr="00C569C1">
        <w:rPr>
          <w:b/>
          <w:lang w:eastAsia="zh-CN"/>
        </w:rPr>
        <w:t>Renewable Energy</w:t>
      </w:r>
      <w:r w:rsidRPr="00C569C1">
        <w:rPr>
          <w:bCs/>
          <w:lang w:eastAsia="zh-CN"/>
        </w:rPr>
        <w:t xml:space="preserve"> </w:t>
      </w:r>
      <w:r w:rsidRPr="00C569C1">
        <w:rPr>
          <w:b/>
          <w:lang w:eastAsia="zh-CN"/>
        </w:rPr>
        <w:t>Ratio</w:t>
      </w:r>
      <w:r w:rsidRPr="00C569C1">
        <w:rPr>
          <w:bCs/>
          <w:lang w:eastAsia="zh-CN"/>
        </w:rPr>
        <w:t xml:space="preserve"> need to be investigated before </w:t>
      </w:r>
      <w:r>
        <w:rPr>
          <w:bCs/>
          <w:lang w:eastAsia="zh-CN"/>
        </w:rPr>
        <w:t>including</w:t>
      </w:r>
      <w:r w:rsidRPr="00C569C1">
        <w:rPr>
          <w:bCs/>
          <w:lang w:eastAsia="zh-CN"/>
        </w:rPr>
        <w:t xml:space="preserve"> them into the NF profile.</w:t>
      </w:r>
    </w:p>
    <w:p w14:paraId="41012655" w14:textId="1BDAB08C" w:rsidR="00C569C1" w:rsidRPr="00B2740D" w:rsidRDefault="00C569C1" w:rsidP="00B2740D">
      <w:pPr>
        <w:rPr>
          <w:bCs/>
          <w:lang w:eastAsia="zh-CN"/>
        </w:rPr>
      </w:pPr>
    </w:p>
    <w:p w14:paraId="64285CD9" w14:textId="77777777" w:rsidR="00C52702" w:rsidRPr="00491326" w:rsidRDefault="00C52702" w:rsidP="00491326">
      <w:pPr>
        <w:ind w:firstLineChars="213" w:firstLine="428"/>
        <w:rPr>
          <w:rFonts w:eastAsia="MS Mincho"/>
          <w:b/>
        </w:rPr>
      </w:pPr>
    </w:p>
    <w:sectPr w:rsidR="00C52702" w:rsidRPr="0049132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74B94" w14:textId="77777777" w:rsidR="00755CE5" w:rsidRDefault="00755CE5">
      <w:r>
        <w:separator/>
      </w:r>
    </w:p>
    <w:p w14:paraId="4E4B1B5F" w14:textId="77777777" w:rsidR="00755CE5" w:rsidRDefault="00755CE5"/>
  </w:endnote>
  <w:endnote w:type="continuationSeparator" w:id="0">
    <w:p w14:paraId="09FFC0AA" w14:textId="77777777" w:rsidR="00755CE5" w:rsidRDefault="00755CE5">
      <w:r>
        <w:continuationSeparator/>
      </w:r>
    </w:p>
    <w:p w14:paraId="338EEFA2" w14:textId="77777777" w:rsidR="00755CE5" w:rsidRDefault="00755CE5"/>
  </w:endnote>
  <w:endnote w:type="continuationNotice" w:id="1">
    <w:p w14:paraId="0E3CF73D" w14:textId="77777777" w:rsidR="00BA0E73" w:rsidRDefault="00BA0E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9FA98" w14:textId="77777777" w:rsidR="00543EC5" w:rsidRDefault="00543EC5">
    <w:pPr>
      <w:framePr w:w="646" w:h="244" w:hRule="exact" w:wrap="around" w:vAnchor="text" w:hAnchor="margin" w:y="-5"/>
      <w:rPr>
        <w:rFonts w:ascii="Arial" w:hAnsi="Arial" w:cs="Arial"/>
        <w:b/>
        <w:bCs/>
        <w:i/>
        <w:iCs/>
        <w:sz w:val="18"/>
      </w:rPr>
    </w:pPr>
    <w:r>
      <w:rPr>
        <w:rFonts w:ascii="Arial" w:hAnsi="Arial" w:cs="Arial"/>
        <w:b/>
        <w:bCs/>
        <w:i/>
        <w:iCs/>
        <w:sz w:val="18"/>
      </w:rPr>
      <w:t>3GPP</w:t>
    </w:r>
  </w:p>
  <w:p w14:paraId="60BF5B61" w14:textId="77777777" w:rsidR="00543EC5" w:rsidRDefault="00543E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2180FD" w14:textId="77777777" w:rsidR="00543EC5" w:rsidRDefault="00543E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EE617" w14:textId="77777777" w:rsidR="00755CE5" w:rsidRDefault="00755CE5">
      <w:r>
        <w:separator/>
      </w:r>
    </w:p>
    <w:p w14:paraId="4E4E0AD3" w14:textId="77777777" w:rsidR="00755CE5" w:rsidRDefault="00755CE5"/>
  </w:footnote>
  <w:footnote w:type="continuationSeparator" w:id="0">
    <w:p w14:paraId="20DC3B2D" w14:textId="77777777" w:rsidR="00755CE5" w:rsidRDefault="00755CE5">
      <w:r>
        <w:continuationSeparator/>
      </w:r>
    </w:p>
    <w:p w14:paraId="3BD6E22C" w14:textId="77777777" w:rsidR="00755CE5" w:rsidRDefault="00755CE5"/>
  </w:footnote>
  <w:footnote w:type="continuationNotice" w:id="1">
    <w:p w14:paraId="0CF79AC2" w14:textId="77777777" w:rsidR="00BA0E73" w:rsidRDefault="00BA0E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3597C" w14:textId="77777777" w:rsidR="00543EC5" w:rsidRDefault="00543EC5"/>
  <w:p w14:paraId="434CC443" w14:textId="77777777" w:rsidR="00543EC5" w:rsidRDefault="00543EC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028F" w14:textId="77777777" w:rsidR="00543EC5" w:rsidRPr="00861603" w:rsidRDefault="00543EC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4CF832" w14:textId="77777777" w:rsidR="00543EC5" w:rsidRPr="00861603" w:rsidRDefault="00543EC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66B2B">
      <w:rPr>
        <w:rFonts w:ascii="Arial" w:hAnsi="Arial" w:cs="Arial"/>
        <w:b/>
        <w:bCs/>
        <w:noProof/>
        <w:sz w:val="18"/>
        <w:lang w:val="fr-FR"/>
      </w:rPr>
      <w:t>3</w:t>
    </w:r>
    <w:r>
      <w:rPr>
        <w:rFonts w:ascii="Arial" w:hAnsi="Arial" w:cs="Arial"/>
        <w:b/>
        <w:bCs/>
        <w:sz w:val="18"/>
      </w:rPr>
      <w:fldChar w:fldCharType="end"/>
    </w:r>
  </w:p>
  <w:p w14:paraId="4BDA849C" w14:textId="77777777" w:rsidR="00543EC5" w:rsidRPr="00861603" w:rsidRDefault="00543E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F67402"/>
    <w:multiLevelType w:val="hybridMultilevel"/>
    <w:tmpl w:val="27B824B4"/>
    <w:lvl w:ilvl="0" w:tplc="14C62C9E">
      <w:start w:val="2"/>
      <w:numFmt w:val="bullet"/>
      <w:lvlText w:val="-"/>
      <w:lvlJc w:val="left"/>
      <w:pPr>
        <w:ind w:left="720" w:hanging="360"/>
      </w:pPr>
      <w:rPr>
        <w:rFonts w:ascii="Times New Roman" w:eastAsia="SimSu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6D7E4776"/>
    <w:multiLevelType w:val="hybridMultilevel"/>
    <w:tmpl w:val="86760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3843558">
    <w:abstractNumId w:val="1"/>
  </w:num>
  <w:num w:numId="2" w16cid:durableId="15179553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2"/>
    <w:rsid w:val="00002963"/>
    <w:rsid w:val="00003395"/>
    <w:rsid w:val="00003943"/>
    <w:rsid w:val="00003C14"/>
    <w:rsid w:val="000045C0"/>
    <w:rsid w:val="00007577"/>
    <w:rsid w:val="00007B1C"/>
    <w:rsid w:val="0001053A"/>
    <w:rsid w:val="00011949"/>
    <w:rsid w:val="00011C8E"/>
    <w:rsid w:val="00011F0A"/>
    <w:rsid w:val="00013C79"/>
    <w:rsid w:val="00013EF5"/>
    <w:rsid w:val="00014150"/>
    <w:rsid w:val="00015195"/>
    <w:rsid w:val="00016062"/>
    <w:rsid w:val="00016FF0"/>
    <w:rsid w:val="00017D26"/>
    <w:rsid w:val="00020983"/>
    <w:rsid w:val="00020AC0"/>
    <w:rsid w:val="000228DB"/>
    <w:rsid w:val="00023FF5"/>
    <w:rsid w:val="00025304"/>
    <w:rsid w:val="00025501"/>
    <w:rsid w:val="00026813"/>
    <w:rsid w:val="0003241B"/>
    <w:rsid w:val="00032A41"/>
    <w:rsid w:val="000342F0"/>
    <w:rsid w:val="0003473E"/>
    <w:rsid w:val="00035DA3"/>
    <w:rsid w:val="00036C7A"/>
    <w:rsid w:val="00037975"/>
    <w:rsid w:val="00037B82"/>
    <w:rsid w:val="00040798"/>
    <w:rsid w:val="00040945"/>
    <w:rsid w:val="0004124E"/>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211"/>
    <w:rsid w:val="00065724"/>
    <w:rsid w:val="00065A23"/>
    <w:rsid w:val="0006665C"/>
    <w:rsid w:val="00071365"/>
    <w:rsid w:val="0007270F"/>
    <w:rsid w:val="00072A42"/>
    <w:rsid w:val="000734AD"/>
    <w:rsid w:val="0007383E"/>
    <w:rsid w:val="00074430"/>
    <w:rsid w:val="00075FE4"/>
    <w:rsid w:val="00076CBD"/>
    <w:rsid w:val="00077997"/>
    <w:rsid w:val="00081002"/>
    <w:rsid w:val="000831EB"/>
    <w:rsid w:val="000846BA"/>
    <w:rsid w:val="00087090"/>
    <w:rsid w:val="0008744D"/>
    <w:rsid w:val="00091A12"/>
    <w:rsid w:val="00091E1E"/>
    <w:rsid w:val="000920C6"/>
    <w:rsid w:val="00092CA2"/>
    <w:rsid w:val="00095AD8"/>
    <w:rsid w:val="00096E2C"/>
    <w:rsid w:val="000A0C03"/>
    <w:rsid w:val="000A3260"/>
    <w:rsid w:val="000A45A4"/>
    <w:rsid w:val="000A4706"/>
    <w:rsid w:val="000A525F"/>
    <w:rsid w:val="000A5F02"/>
    <w:rsid w:val="000A6D2B"/>
    <w:rsid w:val="000A6DB1"/>
    <w:rsid w:val="000A7A1E"/>
    <w:rsid w:val="000B0065"/>
    <w:rsid w:val="000B06AA"/>
    <w:rsid w:val="000B0A0E"/>
    <w:rsid w:val="000B0CF2"/>
    <w:rsid w:val="000B2D6D"/>
    <w:rsid w:val="000B6631"/>
    <w:rsid w:val="000B6BC6"/>
    <w:rsid w:val="000C0662"/>
    <w:rsid w:val="000C099A"/>
    <w:rsid w:val="000C140D"/>
    <w:rsid w:val="000C261C"/>
    <w:rsid w:val="000C342C"/>
    <w:rsid w:val="000C52B4"/>
    <w:rsid w:val="000C5402"/>
    <w:rsid w:val="000D06A5"/>
    <w:rsid w:val="000D0C89"/>
    <w:rsid w:val="000D13E9"/>
    <w:rsid w:val="000D34E7"/>
    <w:rsid w:val="000D3704"/>
    <w:rsid w:val="000D3B3B"/>
    <w:rsid w:val="000D50D0"/>
    <w:rsid w:val="000D7E52"/>
    <w:rsid w:val="000E07E5"/>
    <w:rsid w:val="000E0B81"/>
    <w:rsid w:val="000E20F4"/>
    <w:rsid w:val="000E2AA7"/>
    <w:rsid w:val="000E2F0E"/>
    <w:rsid w:val="000E3442"/>
    <w:rsid w:val="000E367F"/>
    <w:rsid w:val="000E4284"/>
    <w:rsid w:val="000E55BD"/>
    <w:rsid w:val="000F11FF"/>
    <w:rsid w:val="000F152E"/>
    <w:rsid w:val="000F1D52"/>
    <w:rsid w:val="000F1F72"/>
    <w:rsid w:val="000F249D"/>
    <w:rsid w:val="000F2842"/>
    <w:rsid w:val="000F31F4"/>
    <w:rsid w:val="000F55CD"/>
    <w:rsid w:val="000F67AC"/>
    <w:rsid w:val="00101224"/>
    <w:rsid w:val="001036A5"/>
    <w:rsid w:val="001038DA"/>
    <w:rsid w:val="00103CA3"/>
    <w:rsid w:val="001046E0"/>
    <w:rsid w:val="001046EC"/>
    <w:rsid w:val="0010609F"/>
    <w:rsid w:val="00107A57"/>
    <w:rsid w:val="00113678"/>
    <w:rsid w:val="001143F8"/>
    <w:rsid w:val="00114F2A"/>
    <w:rsid w:val="001156A2"/>
    <w:rsid w:val="00115BFB"/>
    <w:rsid w:val="001164CC"/>
    <w:rsid w:val="0011662B"/>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DA5"/>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F53"/>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0C4"/>
    <w:rsid w:val="001A5172"/>
    <w:rsid w:val="001A53DF"/>
    <w:rsid w:val="001A56CD"/>
    <w:rsid w:val="001A5A7A"/>
    <w:rsid w:val="001A620B"/>
    <w:rsid w:val="001A62D4"/>
    <w:rsid w:val="001A7135"/>
    <w:rsid w:val="001B0F55"/>
    <w:rsid w:val="001B22B5"/>
    <w:rsid w:val="001B2577"/>
    <w:rsid w:val="001B289A"/>
    <w:rsid w:val="001B476A"/>
    <w:rsid w:val="001B5871"/>
    <w:rsid w:val="001C22D4"/>
    <w:rsid w:val="001C2D55"/>
    <w:rsid w:val="001C318C"/>
    <w:rsid w:val="001C57A2"/>
    <w:rsid w:val="001C64B2"/>
    <w:rsid w:val="001C681B"/>
    <w:rsid w:val="001D0CAC"/>
    <w:rsid w:val="001D242E"/>
    <w:rsid w:val="001D24D4"/>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F26"/>
    <w:rsid w:val="001E6167"/>
    <w:rsid w:val="001E6F38"/>
    <w:rsid w:val="001E70B0"/>
    <w:rsid w:val="001F0649"/>
    <w:rsid w:val="001F0B49"/>
    <w:rsid w:val="001F0EA4"/>
    <w:rsid w:val="001F2981"/>
    <w:rsid w:val="001F32D8"/>
    <w:rsid w:val="001F71F3"/>
    <w:rsid w:val="001F7312"/>
    <w:rsid w:val="002015C8"/>
    <w:rsid w:val="0020197E"/>
    <w:rsid w:val="00201AAF"/>
    <w:rsid w:val="00202247"/>
    <w:rsid w:val="00202311"/>
    <w:rsid w:val="00202B33"/>
    <w:rsid w:val="00202C66"/>
    <w:rsid w:val="002032A9"/>
    <w:rsid w:val="00204CE3"/>
    <w:rsid w:val="002061B5"/>
    <w:rsid w:val="0020713F"/>
    <w:rsid w:val="00207AE4"/>
    <w:rsid w:val="002116AE"/>
    <w:rsid w:val="0021183B"/>
    <w:rsid w:val="002148D3"/>
    <w:rsid w:val="00217AF2"/>
    <w:rsid w:val="00217F2E"/>
    <w:rsid w:val="0022001C"/>
    <w:rsid w:val="002207E7"/>
    <w:rsid w:val="0022296B"/>
    <w:rsid w:val="00222B11"/>
    <w:rsid w:val="00223FFF"/>
    <w:rsid w:val="002268F9"/>
    <w:rsid w:val="0022708F"/>
    <w:rsid w:val="002275C3"/>
    <w:rsid w:val="00227832"/>
    <w:rsid w:val="0022791B"/>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2F40"/>
    <w:rsid w:val="002436E8"/>
    <w:rsid w:val="00243F6E"/>
    <w:rsid w:val="002445B3"/>
    <w:rsid w:val="0024482C"/>
    <w:rsid w:val="00245789"/>
    <w:rsid w:val="002459F8"/>
    <w:rsid w:val="00245A94"/>
    <w:rsid w:val="00245B74"/>
    <w:rsid w:val="00245DDB"/>
    <w:rsid w:val="0024676B"/>
    <w:rsid w:val="00246BF8"/>
    <w:rsid w:val="002502EB"/>
    <w:rsid w:val="00251057"/>
    <w:rsid w:val="00251F3E"/>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AE4"/>
    <w:rsid w:val="00275D55"/>
    <w:rsid w:val="00277173"/>
    <w:rsid w:val="00277F41"/>
    <w:rsid w:val="00281949"/>
    <w:rsid w:val="00283230"/>
    <w:rsid w:val="00284B7A"/>
    <w:rsid w:val="00285BDD"/>
    <w:rsid w:val="00286854"/>
    <w:rsid w:val="00286D0B"/>
    <w:rsid w:val="00287487"/>
    <w:rsid w:val="0028762C"/>
    <w:rsid w:val="002879FB"/>
    <w:rsid w:val="002914BE"/>
    <w:rsid w:val="00291C8F"/>
    <w:rsid w:val="00292069"/>
    <w:rsid w:val="00292FF6"/>
    <w:rsid w:val="00294B90"/>
    <w:rsid w:val="00294CD7"/>
    <w:rsid w:val="0029608F"/>
    <w:rsid w:val="002964E8"/>
    <w:rsid w:val="00296718"/>
    <w:rsid w:val="00296FE2"/>
    <w:rsid w:val="002A18F6"/>
    <w:rsid w:val="002A1E43"/>
    <w:rsid w:val="002A32FF"/>
    <w:rsid w:val="002A33F7"/>
    <w:rsid w:val="002A3FF3"/>
    <w:rsid w:val="002A4491"/>
    <w:rsid w:val="002A4B48"/>
    <w:rsid w:val="002A69D9"/>
    <w:rsid w:val="002B1527"/>
    <w:rsid w:val="002B265D"/>
    <w:rsid w:val="002B2BEB"/>
    <w:rsid w:val="002B2CB9"/>
    <w:rsid w:val="002B3F35"/>
    <w:rsid w:val="002B4D51"/>
    <w:rsid w:val="002B5C7B"/>
    <w:rsid w:val="002B71DC"/>
    <w:rsid w:val="002C2CB2"/>
    <w:rsid w:val="002C4BA6"/>
    <w:rsid w:val="002C50E8"/>
    <w:rsid w:val="002C556A"/>
    <w:rsid w:val="002C5673"/>
    <w:rsid w:val="002C5C3F"/>
    <w:rsid w:val="002D11E6"/>
    <w:rsid w:val="002D12AE"/>
    <w:rsid w:val="002D1594"/>
    <w:rsid w:val="002D1794"/>
    <w:rsid w:val="002D1B47"/>
    <w:rsid w:val="002D1FDC"/>
    <w:rsid w:val="002D3915"/>
    <w:rsid w:val="002D4E30"/>
    <w:rsid w:val="002D548A"/>
    <w:rsid w:val="002D68E3"/>
    <w:rsid w:val="002D6BA4"/>
    <w:rsid w:val="002D7AE0"/>
    <w:rsid w:val="002E0571"/>
    <w:rsid w:val="002E05D5"/>
    <w:rsid w:val="002E2DF4"/>
    <w:rsid w:val="002E3098"/>
    <w:rsid w:val="002E34F4"/>
    <w:rsid w:val="002E35C1"/>
    <w:rsid w:val="002E4B8C"/>
    <w:rsid w:val="002E5040"/>
    <w:rsid w:val="002E53D8"/>
    <w:rsid w:val="002E60FB"/>
    <w:rsid w:val="002E70BE"/>
    <w:rsid w:val="002E7DBF"/>
    <w:rsid w:val="002F1E12"/>
    <w:rsid w:val="002F2A16"/>
    <w:rsid w:val="002F348C"/>
    <w:rsid w:val="002F4598"/>
    <w:rsid w:val="002F476F"/>
    <w:rsid w:val="002F4B4B"/>
    <w:rsid w:val="002F53F2"/>
    <w:rsid w:val="002F66D9"/>
    <w:rsid w:val="002F753F"/>
    <w:rsid w:val="0030003A"/>
    <w:rsid w:val="00302037"/>
    <w:rsid w:val="00302C9D"/>
    <w:rsid w:val="003047B8"/>
    <w:rsid w:val="003063E1"/>
    <w:rsid w:val="00306A70"/>
    <w:rsid w:val="003076B6"/>
    <w:rsid w:val="003079FD"/>
    <w:rsid w:val="0031148B"/>
    <w:rsid w:val="0031151A"/>
    <w:rsid w:val="00311711"/>
    <w:rsid w:val="00312F83"/>
    <w:rsid w:val="003167F6"/>
    <w:rsid w:val="00317681"/>
    <w:rsid w:val="0031780C"/>
    <w:rsid w:val="00317B01"/>
    <w:rsid w:val="00320630"/>
    <w:rsid w:val="003210D6"/>
    <w:rsid w:val="00324520"/>
    <w:rsid w:val="0032668E"/>
    <w:rsid w:val="003272B3"/>
    <w:rsid w:val="00327D03"/>
    <w:rsid w:val="00330386"/>
    <w:rsid w:val="0033159F"/>
    <w:rsid w:val="003316FB"/>
    <w:rsid w:val="00333BC0"/>
    <w:rsid w:val="0033431A"/>
    <w:rsid w:val="00334858"/>
    <w:rsid w:val="00334A47"/>
    <w:rsid w:val="00335468"/>
    <w:rsid w:val="0033583A"/>
    <w:rsid w:val="003363CC"/>
    <w:rsid w:val="0034014B"/>
    <w:rsid w:val="00341F9C"/>
    <w:rsid w:val="00344599"/>
    <w:rsid w:val="003462D6"/>
    <w:rsid w:val="00346605"/>
    <w:rsid w:val="00350709"/>
    <w:rsid w:val="00350EDE"/>
    <w:rsid w:val="00350F92"/>
    <w:rsid w:val="00351931"/>
    <w:rsid w:val="0035206C"/>
    <w:rsid w:val="0035330F"/>
    <w:rsid w:val="00353FE1"/>
    <w:rsid w:val="003575B2"/>
    <w:rsid w:val="00360E25"/>
    <w:rsid w:val="00360EE3"/>
    <w:rsid w:val="003615EC"/>
    <w:rsid w:val="0036284E"/>
    <w:rsid w:val="00362AFD"/>
    <w:rsid w:val="00362B97"/>
    <w:rsid w:val="003664A7"/>
    <w:rsid w:val="00366BBD"/>
    <w:rsid w:val="00367AC0"/>
    <w:rsid w:val="00370601"/>
    <w:rsid w:val="00373561"/>
    <w:rsid w:val="00375202"/>
    <w:rsid w:val="003761C5"/>
    <w:rsid w:val="003769D6"/>
    <w:rsid w:val="003776A9"/>
    <w:rsid w:val="00377D1D"/>
    <w:rsid w:val="003812F0"/>
    <w:rsid w:val="003830C6"/>
    <w:rsid w:val="003841FD"/>
    <w:rsid w:val="00384AB9"/>
    <w:rsid w:val="00385E65"/>
    <w:rsid w:val="003870DD"/>
    <w:rsid w:val="00387191"/>
    <w:rsid w:val="00387404"/>
    <w:rsid w:val="00387DDC"/>
    <w:rsid w:val="0039068C"/>
    <w:rsid w:val="003906A1"/>
    <w:rsid w:val="003924C4"/>
    <w:rsid w:val="0039688D"/>
    <w:rsid w:val="00396F85"/>
    <w:rsid w:val="003A161E"/>
    <w:rsid w:val="003A1B02"/>
    <w:rsid w:val="003A2197"/>
    <w:rsid w:val="003A5059"/>
    <w:rsid w:val="003A57B2"/>
    <w:rsid w:val="003A6EAD"/>
    <w:rsid w:val="003A7377"/>
    <w:rsid w:val="003A7D30"/>
    <w:rsid w:val="003B0694"/>
    <w:rsid w:val="003B29CF"/>
    <w:rsid w:val="003B3621"/>
    <w:rsid w:val="003B367D"/>
    <w:rsid w:val="003B3D1E"/>
    <w:rsid w:val="003B48AF"/>
    <w:rsid w:val="003B4ADF"/>
    <w:rsid w:val="003B57D5"/>
    <w:rsid w:val="003B6ED6"/>
    <w:rsid w:val="003C15AA"/>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E11"/>
    <w:rsid w:val="00413FB5"/>
    <w:rsid w:val="004148F3"/>
    <w:rsid w:val="00415A82"/>
    <w:rsid w:val="004161EE"/>
    <w:rsid w:val="00416D6F"/>
    <w:rsid w:val="00420457"/>
    <w:rsid w:val="00420BEE"/>
    <w:rsid w:val="00422BDE"/>
    <w:rsid w:val="004233BD"/>
    <w:rsid w:val="004252E2"/>
    <w:rsid w:val="00425C73"/>
    <w:rsid w:val="00426032"/>
    <w:rsid w:val="004300F4"/>
    <w:rsid w:val="00431D0F"/>
    <w:rsid w:val="0043204E"/>
    <w:rsid w:val="004321B7"/>
    <w:rsid w:val="0043372A"/>
    <w:rsid w:val="00434562"/>
    <w:rsid w:val="00434D93"/>
    <w:rsid w:val="00434DC3"/>
    <w:rsid w:val="0043532B"/>
    <w:rsid w:val="00436850"/>
    <w:rsid w:val="00436A7A"/>
    <w:rsid w:val="004375E0"/>
    <w:rsid w:val="004408A8"/>
    <w:rsid w:val="00440983"/>
    <w:rsid w:val="0044163A"/>
    <w:rsid w:val="00442713"/>
    <w:rsid w:val="00442735"/>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6B2B"/>
    <w:rsid w:val="004678BE"/>
    <w:rsid w:val="00471B6A"/>
    <w:rsid w:val="00472BC0"/>
    <w:rsid w:val="004754FF"/>
    <w:rsid w:val="00475714"/>
    <w:rsid w:val="00475C24"/>
    <w:rsid w:val="00476F88"/>
    <w:rsid w:val="00477ED3"/>
    <w:rsid w:val="0048026F"/>
    <w:rsid w:val="0048143B"/>
    <w:rsid w:val="004814B6"/>
    <w:rsid w:val="0048153F"/>
    <w:rsid w:val="00482965"/>
    <w:rsid w:val="00482EF1"/>
    <w:rsid w:val="00485087"/>
    <w:rsid w:val="004860C1"/>
    <w:rsid w:val="004872FF"/>
    <w:rsid w:val="00487B1E"/>
    <w:rsid w:val="00490673"/>
    <w:rsid w:val="00491326"/>
    <w:rsid w:val="00491D22"/>
    <w:rsid w:val="00492306"/>
    <w:rsid w:val="00492E2C"/>
    <w:rsid w:val="00493215"/>
    <w:rsid w:val="004939FD"/>
    <w:rsid w:val="004948EC"/>
    <w:rsid w:val="00494F23"/>
    <w:rsid w:val="004968BB"/>
    <w:rsid w:val="00496A3E"/>
    <w:rsid w:val="00497155"/>
    <w:rsid w:val="00497706"/>
    <w:rsid w:val="00497C64"/>
    <w:rsid w:val="00497E5A"/>
    <w:rsid w:val="004A1EC8"/>
    <w:rsid w:val="004A2259"/>
    <w:rsid w:val="004A2769"/>
    <w:rsid w:val="004A29ED"/>
    <w:rsid w:val="004A2EB7"/>
    <w:rsid w:val="004A3B1E"/>
    <w:rsid w:val="004A552F"/>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6FD"/>
    <w:rsid w:val="004D3E0F"/>
    <w:rsid w:val="004D47CA"/>
    <w:rsid w:val="004E1FEC"/>
    <w:rsid w:val="004E204B"/>
    <w:rsid w:val="004E2103"/>
    <w:rsid w:val="004E267C"/>
    <w:rsid w:val="004E2F9A"/>
    <w:rsid w:val="004E309A"/>
    <w:rsid w:val="004E33D4"/>
    <w:rsid w:val="004E3F2E"/>
    <w:rsid w:val="004E48ED"/>
    <w:rsid w:val="004E5458"/>
    <w:rsid w:val="004E57B7"/>
    <w:rsid w:val="004E5FCD"/>
    <w:rsid w:val="004E67C9"/>
    <w:rsid w:val="004E6D38"/>
    <w:rsid w:val="004E74DF"/>
    <w:rsid w:val="004E79A7"/>
    <w:rsid w:val="004F1F6D"/>
    <w:rsid w:val="004F3EB5"/>
    <w:rsid w:val="004F4560"/>
    <w:rsid w:val="004F55AE"/>
    <w:rsid w:val="0050052A"/>
    <w:rsid w:val="00500D24"/>
    <w:rsid w:val="00501003"/>
    <w:rsid w:val="00501A3E"/>
    <w:rsid w:val="0050259A"/>
    <w:rsid w:val="00504E76"/>
    <w:rsid w:val="00504E99"/>
    <w:rsid w:val="005051F4"/>
    <w:rsid w:val="00505D8E"/>
    <w:rsid w:val="00506B33"/>
    <w:rsid w:val="00506BDC"/>
    <w:rsid w:val="00506CBD"/>
    <w:rsid w:val="0050771F"/>
    <w:rsid w:val="00507858"/>
    <w:rsid w:val="0051073C"/>
    <w:rsid w:val="00511CAA"/>
    <w:rsid w:val="00512914"/>
    <w:rsid w:val="0051315C"/>
    <w:rsid w:val="0051461F"/>
    <w:rsid w:val="00514929"/>
    <w:rsid w:val="005156B4"/>
    <w:rsid w:val="00515B9F"/>
    <w:rsid w:val="00516189"/>
    <w:rsid w:val="00516461"/>
    <w:rsid w:val="00516F97"/>
    <w:rsid w:val="00517CB4"/>
    <w:rsid w:val="00520266"/>
    <w:rsid w:val="00520775"/>
    <w:rsid w:val="0052196E"/>
    <w:rsid w:val="00522B62"/>
    <w:rsid w:val="005249BE"/>
    <w:rsid w:val="005321BB"/>
    <w:rsid w:val="005329C0"/>
    <w:rsid w:val="005338E0"/>
    <w:rsid w:val="00534D34"/>
    <w:rsid w:val="00541740"/>
    <w:rsid w:val="00542686"/>
    <w:rsid w:val="00543C0E"/>
    <w:rsid w:val="00543EC5"/>
    <w:rsid w:val="0054461F"/>
    <w:rsid w:val="00544C1A"/>
    <w:rsid w:val="00546161"/>
    <w:rsid w:val="00547D69"/>
    <w:rsid w:val="00550081"/>
    <w:rsid w:val="005530DA"/>
    <w:rsid w:val="00553D36"/>
    <w:rsid w:val="00554E12"/>
    <w:rsid w:val="00556B59"/>
    <w:rsid w:val="00556E51"/>
    <w:rsid w:val="00556FF1"/>
    <w:rsid w:val="0056209F"/>
    <w:rsid w:val="00562FEB"/>
    <w:rsid w:val="00564948"/>
    <w:rsid w:val="005658EB"/>
    <w:rsid w:val="00566785"/>
    <w:rsid w:val="005673B6"/>
    <w:rsid w:val="00573512"/>
    <w:rsid w:val="00573F49"/>
    <w:rsid w:val="00574023"/>
    <w:rsid w:val="005749BE"/>
    <w:rsid w:val="005765E5"/>
    <w:rsid w:val="0058159F"/>
    <w:rsid w:val="0058240E"/>
    <w:rsid w:val="00584692"/>
    <w:rsid w:val="0058505E"/>
    <w:rsid w:val="00585D0C"/>
    <w:rsid w:val="005863F5"/>
    <w:rsid w:val="00587A56"/>
    <w:rsid w:val="00590113"/>
    <w:rsid w:val="00590BF8"/>
    <w:rsid w:val="00591262"/>
    <w:rsid w:val="00591876"/>
    <w:rsid w:val="00591947"/>
    <w:rsid w:val="005924B8"/>
    <w:rsid w:val="00593E3C"/>
    <w:rsid w:val="00595972"/>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0277"/>
    <w:rsid w:val="005C134D"/>
    <w:rsid w:val="005C26EE"/>
    <w:rsid w:val="005C289E"/>
    <w:rsid w:val="005C36BD"/>
    <w:rsid w:val="005C5A60"/>
    <w:rsid w:val="005C61E6"/>
    <w:rsid w:val="005C7441"/>
    <w:rsid w:val="005D084F"/>
    <w:rsid w:val="005D11EC"/>
    <w:rsid w:val="005D1468"/>
    <w:rsid w:val="005D1A72"/>
    <w:rsid w:val="005D3A26"/>
    <w:rsid w:val="005D67E9"/>
    <w:rsid w:val="005D6DA3"/>
    <w:rsid w:val="005D6DAE"/>
    <w:rsid w:val="005E0420"/>
    <w:rsid w:val="005E086C"/>
    <w:rsid w:val="005E2449"/>
    <w:rsid w:val="005E2EF2"/>
    <w:rsid w:val="005E34A8"/>
    <w:rsid w:val="005E456C"/>
    <w:rsid w:val="005E59C3"/>
    <w:rsid w:val="005E6CBE"/>
    <w:rsid w:val="005E706D"/>
    <w:rsid w:val="005E7DDC"/>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8C9"/>
    <w:rsid w:val="00606C0E"/>
    <w:rsid w:val="00606C9C"/>
    <w:rsid w:val="00606F9C"/>
    <w:rsid w:val="00611658"/>
    <w:rsid w:val="00611BC6"/>
    <w:rsid w:val="00612617"/>
    <w:rsid w:val="00612A66"/>
    <w:rsid w:val="00614C74"/>
    <w:rsid w:val="00617B2B"/>
    <w:rsid w:val="00617FAD"/>
    <w:rsid w:val="00620952"/>
    <w:rsid w:val="00620C73"/>
    <w:rsid w:val="00622421"/>
    <w:rsid w:val="00625D87"/>
    <w:rsid w:val="00626B20"/>
    <w:rsid w:val="00626FA4"/>
    <w:rsid w:val="006306D7"/>
    <w:rsid w:val="00630C4C"/>
    <w:rsid w:val="00632557"/>
    <w:rsid w:val="00635769"/>
    <w:rsid w:val="00640A17"/>
    <w:rsid w:val="00641A67"/>
    <w:rsid w:val="00644D4F"/>
    <w:rsid w:val="00644D5B"/>
    <w:rsid w:val="0064523D"/>
    <w:rsid w:val="00645608"/>
    <w:rsid w:val="006458A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389"/>
    <w:rsid w:val="00690832"/>
    <w:rsid w:val="00692C55"/>
    <w:rsid w:val="00694714"/>
    <w:rsid w:val="006950FE"/>
    <w:rsid w:val="006A0AC3"/>
    <w:rsid w:val="006A1E7E"/>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4CE"/>
    <w:rsid w:val="006B577B"/>
    <w:rsid w:val="006B6BD0"/>
    <w:rsid w:val="006C047D"/>
    <w:rsid w:val="006C0A73"/>
    <w:rsid w:val="006C0D2D"/>
    <w:rsid w:val="006C1086"/>
    <w:rsid w:val="006C2DAF"/>
    <w:rsid w:val="006C3332"/>
    <w:rsid w:val="006C5998"/>
    <w:rsid w:val="006C59A8"/>
    <w:rsid w:val="006C7AF9"/>
    <w:rsid w:val="006D0CD6"/>
    <w:rsid w:val="006D174F"/>
    <w:rsid w:val="006D2A51"/>
    <w:rsid w:val="006D3B87"/>
    <w:rsid w:val="006D4B54"/>
    <w:rsid w:val="006D5942"/>
    <w:rsid w:val="006D60E3"/>
    <w:rsid w:val="006D6ECE"/>
    <w:rsid w:val="006D791C"/>
    <w:rsid w:val="006E027E"/>
    <w:rsid w:val="006E171C"/>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09"/>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A1B"/>
    <w:rsid w:val="007145E9"/>
    <w:rsid w:val="00714D08"/>
    <w:rsid w:val="00714F5A"/>
    <w:rsid w:val="007167BD"/>
    <w:rsid w:val="00716979"/>
    <w:rsid w:val="0072114C"/>
    <w:rsid w:val="007231FC"/>
    <w:rsid w:val="007236E5"/>
    <w:rsid w:val="00724230"/>
    <w:rsid w:val="00727080"/>
    <w:rsid w:val="00731A5B"/>
    <w:rsid w:val="0073298E"/>
    <w:rsid w:val="007348DE"/>
    <w:rsid w:val="00734DC1"/>
    <w:rsid w:val="00735EE8"/>
    <w:rsid w:val="007378BA"/>
    <w:rsid w:val="00737FA3"/>
    <w:rsid w:val="00740132"/>
    <w:rsid w:val="00741636"/>
    <w:rsid w:val="00744D81"/>
    <w:rsid w:val="00746013"/>
    <w:rsid w:val="00746573"/>
    <w:rsid w:val="007467AD"/>
    <w:rsid w:val="00747382"/>
    <w:rsid w:val="00750DE7"/>
    <w:rsid w:val="00752F58"/>
    <w:rsid w:val="00754811"/>
    <w:rsid w:val="00755082"/>
    <w:rsid w:val="007552E4"/>
    <w:rsid w:val="00755931"/>
    <w:rsid w:val="00755CE5"/>
    <w:rsid w:val="00756E30"/>
    <w:rsid w:val="0075749E"/>
    <w:rsid w:val="007579CA"/>
    <w:rsid w:val="00757D08"/>
    <w:rsid w:val="007608B3"/>
    <w:rsid w:val="00760ACC"/>
    <w:rsid w:val="007612FC"/>
    <w:rsid w:val="00762A86"/>
    <w:rsid w:val="00763517"/>
    <w:rsid w:val="00765DC8"/>
    <w:rsid w:val="007662B5"/>
    <w:rsid w:val="00766E10"/>
    <w:rsid w:val="00767461"/>
    <w:rsid w:val="007678B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03E"/>
    <w:rsid w:val="00793736"/>
    <w:rsid w:val="00793889"/>
    <w:rsid w:val="00795400"/>
    <w:rsid w:val="00796E12"/>
    <w:rsid w:val="007A3699"/>
    <w:rsid w:val="007A39F9"/>
    <w:rsid w:val="007A3CFB"/>
    <w:rsid w:val="007A627C"/>
    <w:rsid w:val="007A6F89"/>
    <w:rsid w:val="007B065C"/>
    <w:rsid w:val="007B0E85"/>
    <w:rsid w:val="007B2102"/>
    <w:rsid w:val="007B7C6B"/>
    <w:rsid w:val="007B7F00"/>
    <w:rsid w:val="007C1D3B"/>
    <w:rsid w:val="007C2053"/>
    <w:rsid w:val="007C286F"/>
    <w:rsid w:val="007C3BD3"/>
    <w:rsid w:val="007C40D8"/>
    <w:rsid w:val="007C50FA"/>
    <w:rsid w:val="007C5D63"/>
    <w:rsid w:val="007C6A64"/>
    <w:rsid w:val="007D0DB6"/>
    <w:rsid w:val="007D0DEF"/>
    <w:rsid w:val="007D1D37"/>
    <w:rsid w:val="007D1D4D"/>
    <w:rsid w:val="007D434B"/>
    <w:rsid w:val="007D4C13"/>
    <w:rsid w:val="007D5001"/>
    <w:rsid w:val="007E008B"/>
    <w:rsid w:val="007E1AED"/>
    <w:rsid w:val="007E1D27"/>
    <w:rsid w:val="007E2F85"/>
    <w:rsid w:val="007E3A97"/>
    <w:rsid w:val="007E469E"/>
    <w:rsid w:val="007E48A9"/>
    <w:rsid w:val="007E5548"/>
    <w:rsid w:val="007E6067"/>
    <w:rsid w:val="007E7032"/>
    <w:rsid w:val="007E7ED5"/>
    <w:rsid w:val="007F1B6D"/>
    <w:rsid w:val="007F22DF"/>
    <w:rsid w:val="007F2589"/>
    <w:rsid w:val="007F3753"/>
    <w:rsid w:val="007F430F"/>
    <w:rsid w:val="007F6238"/>
    <w:rsid w:val="007F695B"/>
    <w:rsid w:val="00801958"/>
    <w:rsid w:val="008027F5"/>
    <w:rsid w:val="00802CB7"/>
    <w:rsid w:val="0080333B"/>
    <w:rsid w:val="00804621"/>
    <w:rsid w:val="00804863"/>
    <w:rsid w:val="00805E8A"/>
    <w:rsid w:val="0081231A"/>
    <w:rsid w:val="00814721"/>
    <w:rsid w:val="008167F7"/>
    <w:rsid w:val="00817AA6"/>
    <w:rsid w:val="008200AB"/>
    <w:rsid w:val="00820D88"/>
    <w:rsid w:val="00820EA3"/>
    <w:rsid w:val="008221B7"/>
    <w:rsid w:val="008240D6"/>
    <w:rsid w:val="00826912"/>
    <w:rsid w:val="00826BE2"/>
    <w:rsid w:val="008318E5"/>
    <w:rsid w:val="008324EF"/>
    <w:rsid w:val="00832F68"/>
    <w:rsid w:val="008335E9"/>
    <w:rsid w:val="008346AF"/>
    <w:rsid w:val="00834745"/>
    <w:rsid w:val="00834963"/>
    <w:rsid w:val="00834E9B"/>
    <w:rsid w:val="00836321"/>
    <w:rsid w:val="00837DCE"/>
    <w:rsid w:val="00837F44"/>
    <w:rsid w:val="008403A9"/>
    <w:rsid w:val="00842303"/>
    <w:rsid w:val="008426D3"/>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17D"/>
    <w:rsid w:val="008608DE"/>
    <w:rsid w:val="00860A17"/>
    <w:rsid w:val="00861603"/>
    <w:rsid w:val="00861C23"/>
    <w:rsid w:val="0086269D"/>
    <w:rsid w:val="00862BB9"/>
    <w:rsid w:val="008648B7"/>
    <w:rsid w:val="00864FEC"/>
    <w:rsid w:val="008650CE"/>
    <w:rsid w:val="008652A4"/>
    <w:rsid w:val="00866D7A"/>
    <w:rsid w:val="008673B1"/>
    <w:rsid w:val="008706F1"/>
    <w:rsid w:val="00870A41"/>
    <w:rsid w:val="00872132"/>
    <w:rsid w:val="008733A1"/>
    <w:rsid w:val="008739D4"/>
    <w:rsid w:val="00873DD0"/>
    <w:rsid w:val="0087630C"/>
    <w:rsid w:val="0088129A"/>
    <w:rsid w:val="00882699"/>
    <w:rsid w:val="008827BC"/>
    <w:rsid w:val="0088322F"/>
    <w:rsid w:val="00883658"/>
    <w:rsid w:val="00883F17"/>
    <w:rsid w:val="008844D7"/>
    <w:rsid w:val="00884590"/>
    <w:rsid w:val="008847E0"/>
    <w:rsid w:val="00884AC9"/>
    <w:rsid w:val="00885724"/>
    <w:rsid w:val="00885888"/>
    <w:rsid w:val="0088646D"/>
    <w:rsid w:val="00886916"/>
    <w:rsid w:val="00887B8D"/>
    <w:rsid w:val="0089018C"/>
    <w:rsid w:val="00890F95"/>
    <w:rsid w:val="0089276D"/>
    <w:rsid w:val="00892F7E"/>
    <w:rsid w:val="0089346B"/>
    <w:rsid w:val="008963F4"/>
    <w:rsid w:val="00896564"/>
    <w:rsid w:val="00897531"/>
    <w:rsid w:val="00897762"/>
    <w:rsid w:val="00897A58"/>
    <w:rsid w:val="008A1FCB"/>
    <w:rsid w:val="008A230B"/>
    <w:rsid w:val="008A24C1"/>
    <w:rsid w:val="008A319B"/>
    <w:rsid w:val="008A3AE3"/>
    <w:rsid w:val="008A4073"/>
    <w:rsid w:val="008A41FC"/>
    <w:rsid w:val="008A505B"/>
    <w:rsid w:val="008A59EE"/>
    <w:rsid w:val="008A7D8D"/>
    <w:rsid w:val="008B0D7D"/>
    <w:rsid w:val="008B3A8E"/>
    <w:rsid w:val="008B4A6D"/>
    <w:rsid w:val="008B4F02"/>
    <w:rsid w:val="008B56D5"/>
    <w:rsid w:val="008B5C01"/>
    <w:rsid w:val="008B6BA6"/>
    <w:rsid w:val="008B7A85"/>
    <w:rsid w:val="008C00DD"/>
    <w:rsid w:val="008C33BC"/>
    <w:rsid w:val="008C35B9"/>
    <w:rsid w:val="008C475F"/>
    <w:rsid w:val="008C552D"/>
    <w:rsid w:val="008C5A61"/>
    <w:rsid w:val="008C6577"/>
    <w:rsid w:val="008D1482"/>
    <w:rsid w:val="008D155B"/>
    <w:rsid w:val="008D39E8"/>
    <w:rsid w:val="008D3CB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3F45"/>
    <w:rsid w:val="008E5A49"/>
    <w:rsid w:val="008E69E6"/>
    <w:rsid w:val="008E7DE8"/>
    <w:rsid w:val="008F0700"/>
    <w:rsid w:val="008F1683"/>
    <w:rsid w:val="008F1AFE"/>
    <w:rsid w:val="008F24FB"/>
    <w:rsid w:val="008F4077"/>
    <w:rsid w:val="008F44AF"/>
    <w:rsid w:val="008F5680"/>
    <w:rsid w:val="008F7010"/>
    <w:rsid w:val="008F7B92"/>
    <w:rsid w:val="00900368"/>
    <w:rsid w:val="00900A95"/>
    <w:rsid w:val="00901EDD"/>
    <w:rsid w:val="009026FC"/>
    <w:rsid w:val="00902AA8"/>
    <w:rsid w:val="009037A0"/>
    <w:rsid w:val="00904A8C"/>
    <w:rsid w:val="00905111"/>
    <w:rsid w:val="00907169"/>
    <w:rsid w:val="0091066B"/>
    <w:rsid w:val="00910678"/>
    <w:rsid w:val="0091091C"/>
    <w:rsid w:val="00912914"/>
    <w:rsid w:val="00913FC4"/>
    <w:rsid w:val="00914C45"/>
    <w:rsid w:val="009154B7"/>
    <w:rsid w:val="00915AB6"/>
    <w:rsid w:val="00915BB4"/>
    <w:rsid w:val="009177AD"/>
    <w:rsid w:val="009178C0"/>
    <w:rsid w:val="00917911"/>
    <w:rsid w:val="00917DD0"/>
    <w:rsid w:val="0092118F"/>
    <w:rsid w:val="00921E4C"/>
    <w:rsid w:val="00922087"/>
    <w:rsid w:val="00923303"/>
    <w:rsid w:val="0092418D"/>
    <w:rsid w:val="0092463F"/>
    <w:rsid w:val="0092557E"/>
    <w:rsid w:val="00925ED0"/>
    <w:rsid w:val="0092643F"/>
    <w:rsid w:val="00926814"/>
    <w:rsid w:val="009327BB"/>
    <w:rsid w:val="00933F00"/>
    <w:rsid w:val="00935E4C"/>
    <w:rsid w:val="0093663A"/>
    <w:rsid w:val="009366EF"/>
    <w:rsid w:val="009374ED"/>
    <w:rsid w:val="009409B3"/>
    <w:rsid w:val="00940F1B"/>
    <w:rsid w:val="009410D2"/>
    <w:rsid w:val="0094218C"/>
    <w:rsid w:val="009424C1"/>
    <w:rsid w:val="00943096"/>
    <w:rsid w:val="0094363C"/>
    <w:rsid w:val="009439D4"/>
    <w:rsid w:val="0094531F"/>
    <w:rsid w:val="00946F33"/>
    <w:rsid w:val="00947B8B"/>
    <w:rsid w:val="00951BAE"/>
    <w:rsid w:val="009526A9"/>
    <w:rsid w:val="009530BB"/>
    <w:rsid w:val="0095368A"/>
    <w:rsid w:val="009540FA"/>
    <w:rsid w:val="009545AA"/>
    <w:rsid w:val="00955C44"/>
    <w:rsid w:val="00956145"/>
    <w:rsid w:val="00956796"/>
    <w:rsid w:val="00956E04"/>
    <w:rsid w:val="00957E76"/>
    <w:rsid w:val="00960693"/>
    <w:rsid w:val="0096181B"/>
    <w:rsid w:val="00961B34"/>
    <w:rsid w:val="00962702"/>
    <w:rsid w:val="00962995"/>
    <w:rsid w:val="00963B11"/>
    <w:rsid w:val="00963E54"/>
    <w:rsid w:val="00965C27"/>
    <w:rsid w:val="009676D2"/>
    <w:rsid w:val="00970B0F"/>
    <w:rsid w:val="00970CC6"/>
    <w:rsid w:val="00971368"/>
    <w:rsid w:val="00973F61"/>
    <w:rsid w:val="00974012"/>
    <w:rsid w:val="00975240"/>
    <w:rsid w:val="00975276"/>
    <w:rsid w:val="00975710"/>
    <w:rsid w:val="009769E7"/>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39BE"/>
    <w:rsid w:val="009A5129"/>
    <w:rsid w:val="009A5A7B"/>
    <w:rsid w:val="009A5B3A"/>
    <w:rsid w:val="009A5BAD"/>
    <w:rsid w:val="009A6208"/>
    <w:rsid w:val="009B4F83"/>
    <w:rsid w:val="009B5374"/>
    <w:rsid w:val="009B58AB"/>
    <w:rsid w:val="009B5D0D"/>
    <w:rsid w:val="009B6509"/>
    <w:rsid w:val="009B69F5"/>
    <w:rsid w:val="009B7AA8"/>
    <w:rsid w:val="009C02DD"/>
    <w:rsid w:val="009C0793"/>
    <w:rsid w:val="009C1576"/>
    <w:rsid w:val="009C3388"/>
    <w:rsid w:val="009C4D47"/>
    <w:rsid w:val="009C6A77"/>
    <w:rsid w:val="009C6C80"/>
    <w:rsid w:val="009D15D1"/>
    <w:rsid w:val="009D1B2A"/>
    <w:rsid w:val="009D26DB"/>
    <w:rsid w:val="009D3ED0"/>
    <w:rsid w:val="009D6493"/>
    <w:rsid w:val="009D6D65"/>
    <w:rsid w:val="009D6E2B"/>
    <w:rsid w:val="009E074E"/>
    <w:rsid w:val="009E1ABD"/>
    <w:rsid w:val="009E263F"/>
    <w:rsid w:val="009E34ED"/>
    <w:rsid w:val="009E3D43"/>
    <w:rsid w:val="009E49AA"/>
    <w:rsid w:val="009E4AEC"/>
    <w:rsid w:val="009E5EF3"/>
    <w:rsid w:val="009E6C7D"/>
    <w:rsid w:val="009F02E4"/>
    <w:rsid w:val="009F0682"/>
    <w:rsid w:val="009F136C"/>
    <w:rsid w:val="009F3963"/>
    <w:rsid w:val="009F4313"/>
    <w:rsid w:val="009F47EE"/>
    <w:rsid w:val="009F575B"/>
    <w:rsid w:val="009F601D"/>
    <w:rsid w:val="009F6035"/>
    <w:rsid w:val="009F7173"/>
    <w:rsid w:val="009F72A2"/>
    <w:rsid w:val="00A0358B"/>
    <w:rsid w:val="00A03F57"/>
    <w:rsid w:val="00A0505E"/>
    <w:rsid w:val="00A1072B"/>
    <w:rsid w:val="00A1122A"/>
    <w:rsid w:val="00A122C0"/>
    <w:rsid w:val="00A1645B"/>
    <w:rsid w:val="00A16813"/>
    <w:rsid w:val="00A175F9"/>
    <w:rsid w:val="00A20A5C"/>
    <w:rsid w:val="00A22C38"/>
    <w:rsid w:val="00A23F20"/>
    <w:rsid w:val="00A24F46"/>
    <w:rsid w:val="00A25284"/>
    <w:rsid w:val="00A269C8"/>
    <w:rsid w:val="00A26BB0"/>
    <w:rsid w:val="00A26C9B"/>
    <w:rsid w:val="00A305CA"/>
    <w:rsid w:val="00A32155"/>
    <w:rsid w:val="00A326A3"/>
    <w:rsid w:val="00A32C2C"/>
    <w:rsid w:val="00A35569"/>
    <w:rsid w:val="00A36495"/>
    <w:rsid w:val="00A412B5"/>
    <w:rsid w:val="00A41D5A"/>
    <w:rsid w:val="00A439BC"/>
    <w:rsid w:val="00A4495D"/>
    <w:rsid w:val="00A459AA"/>
    <w:rsid w:val="00A45C05"/>
    <w:rsid w:val="00A45D37"/>
    <w:rsid w:val="00A476D6"/>
    <w:rsid w:val="00A509D9"/>
    <w:rsid w:val="00A50C2C"/>
    <w:rsid w:val="00A5176F"/>
    <w:rsid w:val="00A51E5B"/>
    <w:rsid w:val="00A51F20"/>
    <w:rsid w:val="00A5231C"/>
    <w:rsid w:val="00A540E7"/>
    <w:rsid w:val="00A54306"/>
    <w:rsid w:val="00A55DDA"/>
    <w:rsid w:val="00A566A1"/>
    <w:rsid w:val="00A576A8"/>
    <w:rsid w:val="00A6045F"/>
    <w:rsid w:val="00A60B6C"/>
    <w:rsid w:val="00A60BF8"/>
    <w:rsid w:val="00A60E26"/>
    <w:rsid w:val="00A6181E"/>
    <w:rsid w:val="00A623D4"/>
    <w:rsid w:val="00A63BF7"/>
    <w:rsid w:val="00A63D13"/>
    <w:rsid w:val="00A64EC8"/>
    <w:rsid w:val="00A658D2"/>
    <w:rsid w:val="00A65BF5"/>
    <w:rsid w:val="00A67909"/>
    <w:rsid w:val="00A70728"/>
    <w:rsid w:val="00A7135C"/>
    <w:rsid w:val="00A72781"/>
    <w:rsid w:val="00A728FD"/>
    <w:rsid w:val="00A72FFA"/>
    <w:rsid w:val="00A737A0"/>
    <w:rsid w:val="00A75A55"/>
    <w:rsid w:val="00A75E8B"/>
    <w:rsid w:val="00A7686D"/>
    <w:rsid w:val="00A76CD7"/>
    <w:rsid w:val="00A77412"/>
    <w:rsid w:val="00A7773C"/>
    <w:rsid w:val="00A8042B"/>
    <w:rsid w:val="00A81352"/>
    <w:rsid w:val="00A81E17"/>
    <w:rsid w:val="00A82359"/>
    <w:rsid w:val="00A82A3F"/>
    <w:rsid w:val="00A85184"/>
    <w:rsid w:val="00A872D5"/>
    <w:rsid w:val="00A87A36"/>
    <w:rsid w:val="00A90DD7"/>
    <w:rsid w:val="00A92ACE"/>
    <w:rsid w:val="00A92EAE"/>
    <w:rsid w:val="00A93D75"/>
    <w:rsid w:val="00A93DAA"/>
    <w:rsid w:val="00A96031"/>
    <w:rsid w:val="00A979F0"/>
    <w:rsid w:val="00AA1046"/>
    <w:rsid w:val="00AA1283"/>
    <w:rsid w:val="00AA232A"/>
    <w:rsid w:val="00AB1657"/>
    <w:rsid w:val="00AB1ED0"/>
    <w:rsid w:val="00AB2275"/>
    <w:rsid w:val="00AB2284"/>
    <w:rsid w:val="00AB2324"/>
    <w:rsid w:val="00AB260F"/>
    <w:rsid w:val="00AB3161"/>
    <w:rsid w:val="00AB4F54"/>
    <w:rsid w:val="00AB4FC0"/>
    <w:rsid w:val="00AB624B"/>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4FF4"/>
    <w:rsid w:val="00AE67FE"/>
    <w:rsid w:val="00AE6C2D"/>
    <w:rsid w:val="00AF0101"/>
    <w:rsid w:val="00AF1FF7"/>
    <w:rsid w:val="00AF24A0"/>
    <w:rsid w:val="00AF396E"/>
    <w:rsid w:val="00AF54C7"/>
    <w:rsid w:val="00AF567A"/>
    <w:rsid w:val="00AF605C"/>
    <w:rsid w:val="00AF743E"/>
    <w:rsid w:val="00AF7832"/>
    <w:rsid w:val="00B0178E"/>
    <w:rsid w:val="00B02AA5"/>
    <w:rsid w:val="00B04B13"/>
    <w:rsid w:val="00B04FD3"/>
    <w:rsid w:val="00B05490"/>
    <w:rsid w:val="00B0620A"/>
    <w:rsid w:val="00B0693D"/>
    <w:rsid w:val="00B069BA"/>
    <w:rsid w:val="00B06DA9"/>
    <w:rsid w:val="00B0740A"/>
    <w:rsid w:val="00B11619"/>
    <w:rsid w:val="00B1269E"/>
    <w:rsid w:val="00B1358F"/>
    <w:rsid w:val="00B13836"/>
    <w:rsid w:val="00B13D30"/>
    <w:rsid w:val="00B146F7"/>
    <w:rsid w:val="00B14A74"/>
    <w:rsid w:val="00B15FDA"/>
    <w:rsid w:val="00B16D95"/>
    <w:rsid w:val="00B174A6"/>
    <w:rsid w:val="00B21421"/>
    <w:rsid w:val="00B2230B"/>
    <w:rsid w:val="00B2250C"/>
    <w:rsid w:val="00B23145"/>
    <w:rsid w:val="00B250A3"/>
    <w:rsid w:val="00B2740D"/>
    <w:rsid w:val="00B2784C"/>
    <w:rsid w:val="00B30249"/>
    <w:rsid w:val="00B31E1E"/>
    <w:rsid w:val="00B31EBA"/>
    <w:rsid w:val="00B32F71"/>
    <w:rsid w:val="00B337EE"/>
    <w:rsid w:val="00B349A8"/>
    <w:rsid w:val="00B3530A"/>
    <w:rsid w:val="00B359E5"/>
    <w:rsid w:val="00B36724"/>
    <w:rsid w:val="00B36B8F"/>
    <w:rsid w:val="00B371DF"/>
    <w:rsid w:val="00B41F65"/>
    <w:rsid w:val="00B42250"/>
    <w:rsid w:val="00B4285B"/>
    <w:rsid w:val="00B43385"/>
    <w:rsid w:val="00B438FF"/>
    <w:rsid w:val="00B43AE8"/>
    <w:rsid w:val="00B4551D"/>
    <w:rsid w:val="00B45D1E"/>
    <w:rsid w:val="00B46AD7"/>
    <w:rsid w:val="00B529E1"/>
    <w:rsid w:val="00B54BCA"/>
    <w:rsid w:val="00B5594E"/>
    <w:rsid w:val="00B55DAD"/>
    <w:rsid w:val="00B56F3A"/>
    <w:rsid w:val="00B600C1"/>
    <w:rsid w:val="00B618DE"/>
    <w:rsid w:val="00B61BD5"/>
    <w:rsid w:val="00B6300F"/>
    <w:rsid w:val="00B64A56"/>
    <w:rsid w:val="00B65A8B"/>
    <w:rsid w:val="00B65BAE"/>
    <w:rsid w:val="00B66270"/>
    <w:rsid w:val="00B66600"/>
    <w:rsid w:val="00B66626"/>
    <w:rsid w:val="00B678D4"/>
    <w:rsid w:val="00B67B5B"/>
    <w:rsid w:val="00B70AD7"/>
    <w:rsid w:val="00B72012"/>
    <w:rsid w:val="00B73BA5"/>
    <w:rsid w:val="00B753D6"/>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0E73"/>
    <w:rsid w:val="00BA2BC9"/>
    <w:rsid w:val="00BA4DE8"/>
    <w:rsid w:val="00BA5C52"/>
    <w:rsid w:val="00BA6803"/>
    <w:rsid w:val="00BA7B10"/>
    <w:rsid w:val="00BB0ADA"/>
    <w:rsid w:val="00BB0E28"/>
    <w:rsid w:val="00BB2294"/>
    <w:rsid w:val="00BB22F8"/>
    <w:rsid w:val="00BB255D"/>
    <w:rsid w:val="00BB3B65"/>
    <w:rsid w:val="00BB5EFC"/>
    <w:rsid w:val="00BB60A1"/>
    <w:rsid w:val="00BB6AD8"/>
    <w:rsid w:val="00BC06E0"/>
    <w:rsid w:val="00BC0F38"/>
    <w:rsid w:val="00BC1064"/>
    <w:rsid w:val="00BC10C6"/>
    <w:rsid w:val="00BC29B4"/>
    <w:rsid w:val="00BC3811"/>
    <w:rsid w:val="00BC4086"/>
    <w:rsid w:val="00BC74FB"/>
    <w:rsid w:val="00BD25F9"/>
    <w:rsid w:val="00BD4D4D"/>
    <w:rsid w:val="00BD55B5"/>
    <w:rsid w:val="00BD5686"/>
    <w:rsid w:val="00BD749E"/>
    <w:rsid w:val="00BD7534"/>
    <w:rsid w:val="00BE0CA3"/>
    <w:rsid w:val="00BE0E05"/>
    <w:rsid w:val="00BE1259"/>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5A5D"/>
    <w:rsid w:val="00BF6783"/>
    <w:rsid w:val="00BF708E"/>
    <w:rsid w:val="00BF742A"/>
    <w:rsid w:val="00BF7BA2"/>
    <w:rsid w:val="00BF7D87"/>
    <w:rsid w:val="00C018B5"/>
    <w:rsid w:val="00C02F3F"/>
    <w:rsid w:val="00C042A4"/>
    <w:rsid w:val="00C06338"/>
    <w:rsid w:val="00C069E3"/>
    <w:rsid w:val="00C079B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76D"/>
    <w:rsid w:val="00C31E76"/>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4DB9"/>
    <w:rsid w:val="00C45C0D"/>
    <w:rsid w:val="00C45FF0"/>
    <w:rsid w:val="00C460D3"/>
    <w:rsid w:val="00C46C23"/>
    <w:rsid w:val="00C47653"/>
    <w:rsid w:val="00C47B58"/>
    <w:rsid w:val="00C47F44"/>
    <w:rsid w:val="00C505BB"/>
    <w:rsid w:val="00C505F6"/>
    <w:rsid w:val="00C52702"/>
    <w:rsid w:val="00C52B1E"/>
    <w:rsid w:val="00C52EB4"/>
    <w:rsid w:val="00C542F5"/>
    <w:rsid w:val="00C54709"/>
    <w:rsid w:val="00C54F57"/>
    <w:rsid w:val="00C55849"/>
    <w:rsid w:val="00C569C1"/>
    <w:rsid w:val="00C60947"/>
    <w:rsid w:val="00C60BE6"/>
    <w:rsid w:val="00C6258D"/>
    <w:rsid w:val="00C62C5F"/>
    <w:rsid w:val="00C63516"/>
    <w:rsid w:val="00C63A5D"/>
    <w:rsid w:val="00C64487"/>
    <w:rsid w:val="00C67E09"/>
    <w:rsid w:val="00C723AA"/>
    <w:rsid w:val="00C7355F"/>
    <w:rsid w:val="00C7429B"/>
    <w:rsid w:val="00C74A13"/>
    <w:rsid w:val="00C75B51"/>
    <w:rsid w:val="00C75D80"/>
    <w:rsid w:val="00C76085"/>
    <w:rsid w:val="00C80207"/>
    <w:rsid w:val="00C8072B"/>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A7507"/>
    <w:rsid w:val="00CB00BE"/>
    <w:rsid w:val="00CB0BAA"/>
    <w:rsid w:val="00CB1E47"/>
    <w:rsid w:val="00CB36A6"/>
    <w:rsid w:val="00CB387A"/>
    <w:rsid w:val="00CB4B2B"/>
    <w:rsid w:val="00CB69C1"/>
    <w:rsid w:val="00CB6A2D"/>
    <w:rsid w:val="00CB7F2C"/>
    <w:rsid w:val="00CC0445"/>
    <w:rsid w:val="00CC10B2"/>
    <w:rsid w:val="00CC2F07"/>
    <w:rsid w:val="00CC454D"/>
    <w:rsid w:val="00CC4657"/>
    <w:rsid w:val="00CC4DC0"/>
    <w:rsid w:val="00CC553E"/>
    <w:rsid w:val="00CC61CF"/>
    <w:rsid w:val="00CC66C1"/>
    <w:rsid w:val="00CC675E"/>
    <w:rsid w:val="00CC7ED2"/>
    <w:rsid w:val="00CD032A"/>
    <w:rsid w:val="00CD05AB"/>
    <w:rsid w:val="00CD2EBD"/>
    <w:rsid w:val="00CD4913"/>
    <w:rsid w:val="00CD4F9B"/>
    <w:rsid w:val="00CD538B"/>
    <w:rsid w:val="00CD58A2"/>
    <w:rsid w:val="00CD5A70"/>
    <w:rsid w:val="00CD75E2"/>
    <w:rsid w:val="00CD7D5B"/>
    <w:rsid w:val="00CE08FA"/>
    <w:rsid w:val="00CE1C85"/>
    <w:rsid w:val="00CE3A1E"/>
    <w:rsid w:val="00CE4F6D"/>
    <w:rsid w:val="00CE5B97"/>
    <w:rsid w:val="00CE66DD"/>
    <w:rsid w:val="00CE6759"/>
    <w:rsid w:val="00CE78FA"/>
    <w:rsid w:val="00CE7C95"/>
    <w:rsid w:val="00CF0699"/>
    <w:rsid w:val="00CF1286"/>
    <w:rsid w:val="00CF1838"/>
    <w:rsid w:val="00CF1A2D"/>
    <w:rsid w:val="00CF2179"/>
    <w:rsid w:val="00CF26A7"/>
    <w:rsid w:val="00CF3B86"/>
    <w:rsid w:val="00CF43A3"/>
    <w:rsid w:val="00CF4FA6"/>
    <w:rsid w:val="00CF5B8E"/>
    <w:rsid w:val="00CF6388"/>
    <w:rsid w:val="00CF7EEC"/>
    <w:rsid w:val="00D02038"/>
    <w:rsid w:val="00D02880"/>
    <w:rsid w:val="00D02B1D"/>
    <w:rsid w:val="00D03261"/>
    <w:rsid w:val="00D03D86"/>
    <w:rsid w:val="00D04498"/>
    <w:rsid w:val="00D05618"/>
    <w:rsid w:val="00D05E1A"/>
    <w:rsid w:val="00D063D5"/>
    <w:rsid w:val="00D10E5D"/>
    <w:rsid w:val="00D12654"/>
    <w:rsid w:val="00D129B9"/>
    <w:rsid w:val="00D12B69"/>
    <w:rsid w:val="00D12F5F"/>
    <w:rsid w:val="00D13457"/>
    <w:rsid w:val="00D13E8E"/>
    <w:rsid w:val="00D1544A"/>
    <w:rsid w:val="00D159FB"/>
    <w:rsid w:val="00D16434"/>
    <w:rsid w:val="00D16950"/>
    <w:rsid w:val="00D1771C"/>
    <w:rsid w:val="00D2140E"/>
    <w:rsid w:val="00D22A92"/>
    <w:rsid w:val="00D237CD"/>
    <w:rsid w:val="00D23EB0"/>
    <w:rsid w:val="00D24E17"/>
    <w:rsid w:val="00D25329"/>
    <w:rsid w:val="00D263B0"/>
    <w:rsid w:val="00D26651"/>
    <w:rsid w:val="00D26719"/>
    <w:rsid w:val="00D278B7"/>
    <w:rsid w:val="00D3107B"/>
    <w:rsid w:val="00D31C1B"/>
    <w:rsid w:val="00D31CD0"/>
    <w:rsid w:val="00D31DA2"/>
    <w:rsid w:val="00D326E0"/>
    <w:rsid w:val="00D33192"/>
    <w:rsid w:val="00D3434E"/>
    <w:rsid w:val="00D344A1"/>
    <w:rsid w:val="00D34C0E"/>
    <w:rsid w:val="00D36E2D"/>
    <w:rsid w:val="00D370D4"/>
    <w:rsid w:val="00D41E16"/>
    <w:rsid w:val="00D420CE"/>
    <w:rsid w:val="00D4275E"/>
    <w:rsid w:val="00D43689"/>
    <w:rsid w:val="00D43E27"/>
    <w:rsid w:val="00D4520F"/>
    <w:rsid w:val="00D455B9"/>
    <w:rsid w:val="00D457BC"/>
    <w:rsid w:val="00D459DE"/>
    <w:rsid w:val="00D45D27"/>
    <w:rsid w:val="00D46861"/>
    <w:rsid w:val="00D46E8B"/>
    <w:rsid w:val="00D52360"/>
    <w:rsid w:val="00D5281A"/>
    <w:rsid w:val="00D56227"/>
    <w:rsid w:val="00D567F7"/>
    <w:rsid w:val="00D56C34"/>
    <w:rsid w:val="00D57186"/>
    <w:rsid w:val="00D577BC"/>
    <w:rsid w:val="00D6127D"/>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20E1"/>
    <w:rsid w:val="00D83947"/>
    <w:rsid w:val="00D83AB5"/>
    <w:rsid w:val="00D8426D"/>
    <w:rsid w:val="00D85140"/>
    <w:rsid w:val="00D8560E"/>
    <w:rsid w:val="00D857A2"/>
    <w:rsid w:val="00D86017"/>
    <w:rsid w:val="00D864B0"/>
    <w:rsid w:val="00D9133B"/>
    <w:rsid w:val="00D9179C"/>
    <w:rsid w:val="00D92418"/>
    <w:rsid w:val="00D925FF"/>
    <w:rsid w:val="00D93258"/>
    <w:rsid w:val="00D95DFB"/>
    <w:rsid w:val="00D972E5"/>
    <w:rsid w:val="00D97968"/>
    <w:rsid w:val="00DA2033"/>
    <w:rsid w:val="00DA2070"/>
    <w:rsid w:val="00DA5C6F"/>
    <w:rsid w:val="00DA7264"/>
    <w:rsid w:val="00DB0F98"/>
    <w:rsid w:val="00DB1F3B"/>
    <w:rsid w:val="00DB237C"/>
    <w:rsid w:val="00DB2646"/>
    <w:rsid w:val="00DB364B"/>
    <w:rsid w:val="00DB40E9"/>
    <w:rsid w:val="00DB4533"/>
    <w:rsid w:val="00DB45B8"/>
    <w:rsid w:val="00DB4768"/>
    <w:rsid w:val="00DB58E6"/>
    <w:rsid w:val="00DB6BCD"/>
    <w:rsid w:val="00DC6FF4"/>
    <w:rsid w:val="00DD0DF5"/>
    <w:rsid w:val="00DD31D4"/>
    <w:rsid w:val="00DD3DAD"/>
    <w:rsid w:val="00DD3DE7"/>
    <w:rsid w:val="00DD4A3C"/>
    <w:rsid w:val="00DD6C67"/>
    <w:rsid w:val="00DE24E8"/>
    <w:rsid w:val="00DE2BF0"/>
    <w:rsid w:val="00DE332A"/>
    <w:rsid w:val="00DE3898"/>
    <w:rsid w:val="00DE3C86"/>
    <w:rsid w:val="00DE477F"/>
    <w:rsid w:val="00DE4D15"/>
    <w:rsid w:val="00DE6295"/>
    <w:rsid w:val="00DE68A9"/>
    <w:rsid w:val="00DF1F2E"/>
    <w:rsid w:val="00DF2EE4"/>
    <w:rsid w:val="00DF39E9"/>
    <w:rsid w:val="00DF3EFF"/>
    <w:rsid w:val="00DF4471"/>
    <w:rsid w:val="00DF5549"/>
    <w:rsid w:val="00DF563E"/>
    <w:rsid w:val="00DF5A3F"/>
    <w:rsid w:val="00DF675B"/>
    <w:rsid w:val="00E0131D"/>
    <w:rsid w:val="00E02A98"/>
    <w:rsid w:val="00E02AE2"/>
    <w:rsid w:val="00E046AB"/>
    <w:rsid w:val="00E04A20"/>
    <w:rsid w:val="00E0579F"/>
    <w:rsid w:val="00E06EA9"/>
    <w:rsid w:val="00E07663"/>
    <w:rsid w:val="00E078AE"/>
    <w:rsid w:val="00E078F4"/>
    <w:rsid w:val="00E07D61"/>
    <w:rsid w:val="00E1053C"/>
    <w:rsid w:val="00E1281B"/>
    <w:rsid w:val="00E1381F"/>
    <w:rsid w:val="00E13C94"/>
    <w:rsid w:val="00E14504"/>
    <w:rsid w:val="00E1461A"/>
    <w:rsid w:val="00E15A3A"/>
    <w:rsid w:val="00E15B85"/>
    <w:rsid w:val="00E16A15"/>
    <w:rsid w:val="00E171C4"/>
    <w:rsid w:val="00E1797B"/>
    <w:rsid w:val="00E17A59"/>
    <w:rsid w:val="00E22F6C"/>
    <w:rsid w:val="00E232A9"/>
    <w:rsid w:val="00E2359D"/>
    <w:rsid w:val="00E23A74"/>
    <w:rsid w:val="00E24D92"/>
    <w:rsid w:val="00E3055A"/>
    <w:rsid w:val="00E309B3"/>
    <w:rsid w:val="00E31334"/>
    <w:rsid w:val="00E31D7F"/>
    <w:rsid w:val="00E32EFF"/>
    <w:rsid w:val="00E3334F"/>
    <w:rsid w:val="00E333E3"/>
    <w:rsid w:val="00E33930"/>
    <w:rsid w:val="00E34619"/>
    <w:rsid w:val="00E363AB"/>
    <w:rsid w:val="00E363C1"/>
    <w:rsid w:val="00E40F9B"/>
    <w:rsid w:val="00E4231E"/>
    <w:rsid w:val="00E43246"/>
    <w:rsid w:val="00E43661"/>
    <w:rsid w:val="00E43B28"/>
    <w:rsid w:val="00E44BA6"/>
    <w:rsid w:val="00E4584C"/>
    <w:rsid w:val="00E50BE8"/>
    <w:rsid w:val="00E5105E"/>
    <w:rsid w:val="00E51F62"/>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B3"/>
    <w:rsid w:val="00E7179C"/>
    <w:rsid w:val="00E729C7"/>
    <w:rsid w:val="00E72B04"/>
    <w:rsid w:val="00E733DE"/>
    <w:rsid w:val="00E73813"/>
    <w:rsid w:val="00E748A2"/>
    <w:rsid w:val="00E7500F"/>
    <w:rsid w:val="00E76568"/>
    <w:rsid w:val="00E76C8C"/>
    <w:rsid w:val="00E7767A"/>
    <w:rsid w:val="00E8060E"/>
    <w:rsid w:val="00E81553"/>
    <w:rsid w:val="00E81D40"/>
    <w:rsid w:val="00E82599"/>
    <w:rsid w:val="00E8270D"/>
    <w:rsid w:val="00E8300E"/>
    <w:rsid w:val="00E834B6"/>
    <w:rsid w:val="00E8450A"/>
    <w:rsid w:val="00E84948"/>
    <w:rsid w:val="00E853EB"/>
    <w:rsid w:val="00E872C8"/>
    <w:rsid w:val="00E87884"/>
    <w:rsid w:val="00E9068B"/>
    <w:rsid w:val="00E90F43"/>
    <w:rsid w:val="00E9226D"/>
    <w:rsid w:val="00E92825"/>
    <w:rsid w:val="00E92FAF"/>
    <w:rsid w:val="00E953FC"/>
    <w:rsid w:val="00E97898"/>
    <w:rsid w:val="00EA1E56"/>
    <w:rsid w:val="00EA2106"/>
    <w:rsid w:val="00EA2C75"/>
    <w:rsid w:val="00EA30DB"/>
    <w:rsid w:val="00EA5170"/>
    <w:rsid w:val="00EA578F"/>
    <w:rsid w:val="00EA6842"/>
    <w:rsid w:val="00EA6CD5"/>
    <w:rsid w:val="00EA6D2B"/>
    <w:rsid w:val="00EA711B"/>
    <w:rsid w:val="00EA7DEB"/>
    <w:rsid w:val="00EB0E67"/>
    <w:rsid w:val="00EB1978"/>
    <w:rsid w:val="00EB24DD"/>
    <w:rsid w:val="00EB355C"/>
    <w:rsid w:val="00EB448C"/>
    <w:rsid w:val="00EB5333"/>
    <w:rsid w:val="00EB5867"/>
    <w:rsid w:val="00EB615B"/>
    <w:rsid w:val="00EB6442"/>
    <w:rsid w:val="00EB6A64"/>
    <w:rsid w:val="00EB7B0F"/>
    <w:rsid w:val="00EB7C14"/>
    <w:rsid w:val="00EC125F"/>
    <w:rsid w:val="00EC1524"/>
    <w:rsid w:val="00EC2985"/>
    <w:rsid w:val="00EC3D68"/>
    <w:rsid w:val="00EC52FD"/>
    <w:rsid w:val="00EC5355"/>
    <w:rsid w:val="00ED0BBC"/>
    <w:rsid w:val="00ED18E0"/>
    <w:rsid w:val="00ED239F"/>
    <w:rsid w:val="00ED2B29"/>
    <w:rsid w:val="00ED4780"/>
    <w:rsid w:val="00ED7311"/>
    <w:rsid w:val="00ED7FAD"/>
    <w:rsid w:val="00EE0056"/>
    <w:rsid w:val="00EE3100"/>
    <w:rsid w:val="00EE348F"/>
    <w:rsid w:val="00EE3B2E"/>
    <w:rsid w:val="00EE3C5F"/>
    <w:rsid w:val="00EE411A"/>
    <w:rsid w:val="00EE51AF"/>
    <w:rsid w:val="00EE5A92"/>
    <w:rsid w:val="00EE62C7"/>
    <w:rsid w:val="00EE690F"/>
    <w:rsid w:val="00EE715E"/>
    <w:rsid w:val="00EF0C9E"/>
    <w:rsid w:val="00EF2C72"/>
    <w:rsid w:val="00EF2DAD"/>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A82"/>
    <w:rsid w:val="00F12A0C"/>
    <w:rsid w:val="00F13393"/>
    <w:rsid w:val="00F1443C"/>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5AF1"/>
    <w:rsid w:val="00F5603E"/>
    <w:rsid w:val="00F5606A"/>
    <w:rsid w:val="00F56E08"/>
    <w:rsid w:val="00F5788E"/>
    <w:rsid w:val="00F57CEF"/>
    <w:rsid w:val="00F60266"/>
    <w:rsid w:val="00F603F1"/>
    <w:rsid w:val="00F60E8C"/>
    <w:rsid w:val="00F624D3"/>
    <w:rsid w:val="00F65A1F"/>
    <w:rsid w:val="00F65F41"/>
    <w:rsid w:val="00F67DB3"/>
    <w:rsid w:val="00F721BF"/>
    <w:rsid w:val="00F72F36"/>
    <w:rsid w:val="00F730D8"/>
    <w:rsid w:val="00F734D8"/>
    <w:rsid w:val="00F75D05"/>
    <w:rsid w:val="00F767D9"/>
    <w:rsid w:val="00F76CA8"/>
    <w:rsid w:val="00F76DDD"/>
    <w:rsid w:val="00F77121"/>
    <w:rsid w:val="00F80538"/>
    <w:rsid w:val="00F80761"/>
    <w:rsid w:val="00F80D3D"/>
    <w:rsid w:val="00F81389"/>
    <w:rsid w:val="00F82DD3"/>
    <w:rsid w:val="00F857AA"/>
    <w:rsid w:val="00F8651B"/>
    <w:rsid w:val="00F86A7D"/>
    <w:rsid w:val="00F92FF5"/>
    <w:rsid w:val="00F93235"/>
    <w:rsid w:val="00F94B65"/>
    <w:rsid w:val="00F95C8A"/>
    <w:rsid w:val="00F95D3F"/>
    <w:rsid w:val="00F95DE7"/>
    <w:rsid w:val="00F96421"/>
    <w:rsid w:val="00F96913"/>
    <w:rsid w:val="00F96C1D"/>
    <w:rsid w:val="00F97564"/>
    <w:rsid w:val="00FA0815"/>
    <w:rsid w:val="00FA2541"/>
    <w:rsid w:val="00FA4E38"/>
    <w:rsid w:val="00FA5602"/>
    <w:rsid w:val="00FA5C92"/>
    <w:rsid w:val="00FA6DB3"/>
    <w:rsid w:val="00FA6E5E"/>
    <w:rsid w:val="00FA7510"/>
    <w:rsid w:val="00FA77C5"/>
    <w:rsid w:val="00FA7B9E"/>
    <w:rsid w:val="00FB0D64"/>
    <w:rsid w:val="00FB2235"/>
    <w:rsid w:val="00FB238C"/>
    <w:rsid w:val="00FB3032"/>
    <w:rsid w:val="00FB3C68"/>
    <w:rsid w:val="00FB4810"/>
    <w:rsid w:val="00FB51B2"/>
    <w:rsid w:val="00FB5C9C"/>
    <w:rsid w:val="00FC1F37"/>
    <w:rsid w:val="00FC2A82"/>
    <w:rsid w:val="00FC3CFE"/>
    <w:rsid w:val="00FC3D4B"/>
    <w:rsid w:val="00FC3DD6"/>
    <w:rsid w:val="00FC49D6"/>
    <w:rsid w:val="00FC4E4C"/>
    <w:rsid w:val="00FC5372"/>
    <w:rsid w:val="00FC58B7"/>
    <w:rsid w:val="00FC59B8"/>
    <w:rsid w:val="00FC6C83"/>
    <w:rsid w:val="00FC7228"/>
    <w:rsid w:val="00FD028A"/>
    <w:rsid w:val="00FD0C96"/>
    <w:rsid w:val="00FD15A0"/>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69A2"/>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0FE775"/>
  <w15:chartTrackingRefBased/>
  <w15:docId w15:val="{20971E40-AA15-46C5-82CB-DFDD2D054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qFormat/>
    <w:rsid w:val="006C2DAF"/>
    <w:rPr>
      <w:rFonts w:eastAsia="Times New Roman"/>
    </w:rPr>
  </w:style>
  <w:style w:type="paragraph" w:styleId="NormalWeb">
    <w:name w:val="Normal (Web)"/>
    <w:basedOn w:val="Normal"/>
    <w:uiPriority w:val="99"/>
    <w:unhideWhenUsed/>
    <w:rsid w:val="00E729C7"/>
    <w:pPr>
      <w:overflowPunct/>
      <w:autoSpaceDE/>
      <w:autoSpaceDN/>
      <w:adjustRightInd/>
      <w:spacing w:before="100" w:beforeAutospacing="1" w:after="100" w:afterAutospacing="1"/>
      <w:textAlignment w:val="auto"/>
    </w:pPr>
    <w:rPr>
      <w:rFonts w:ascii="SimSun" w:hAnsi="SimSun" w:cs="SimSun"/>
      <w:color w:val="auto"/>
      <w:sz w:val="24"/>
      <w:szCs w:val="24"/>
      <w:lang w:eastAsia="zh-CN"/>
    </w:rPr>
  </w:style>
  <w:style w:type="character" w:customStyle="1" w:styleId="TAHCar">
    <w:name w:val="TAH Car"/>
    <w:link w:val="TAH"/>
    <w:qFormat/>
    <w:rsid w:val="0011662B"/>
    <w:rPr>
      <w:rFonts w:ascii="Arial" w:hAnsi="Arial"/>
      <w:b/>
      <w:color w:val="000000"/>
      <w:sz w:val="18"/>
      <w:lang w:val="en-GB" w:eastAsia="ja-JP"/>
    </w:rPr>
  </w:style>
  <w:style w:type="character" w:customStyle="1" w:styleId="TANChar">
    <w:name w:val="TAN Char"/>
    <w:link w:val="TAN"/>
    <w:locked/>
    <w:rsid w:val="00A60E2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7898939">
      <w:bodyDiv w:val="1"/>
      <w:marLeft w:val="0"/>
      <w:marRight w:val="0"/>
      <w:marTop w:val="0"/>
      <w:marBottom w:val="0"/>
      <w:divBdr>
        <w:top w:val="none" w:sz="0" w:space="0" w:color="auto"/>
        <w:left w:val="none" w:sz="0" w:space="0" w:color="auto"/>
        <w:bottom w:val="none" w:sz="0" w:space="0" w:color="auto"/>
        <w:right w:val="none" w:sz="0" w:space="0" w:color="auto"/>
      </w:divBdr>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16563132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1462070">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97948557">
      <w:bodyDiv w:val="1"/>
      <w:marLeft w:val="0"/>
      <w:marRight w:val="0"/>
      <w:marTop w:val="0"/>
      <w:marBottom w:val="0"/>
      <w:divBdr>
        <w:top w:val="none" w:sz="0" w:space="0" w:color="auto"/>
        <w:left w:val="none" w:sz="0" w:space="0" w:color="auto"/>
        <w:bottom w:val="none" w:sz="0" w:space="0" w:color="auto"/>
        <w:right w:val="none" w:sz="0" w:space="0" w:color="auto"/>
      </w:divBdr>
    </w:div>
    <w:div w:id="11227271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736833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5992046">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98EE9C-0241-4E17-8416-7A5F66555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F1564F-9550-4A25-9F45-2D900FD8B29A}">
  <ds:schemaRefs>
    <ds:schemaRef ds:uri="http://schemas.openxmlformats.org/officeDocument/2006/bibliography"/>
  </ds:schemaRefs>
</ds:datastoreItem>
</file>

<file path=customXml/itemProps3.xml><?xml version="1.0" encoding="utf-8"?>
<ds:datastoreItem xmlns:ds="http://schemas.openxmlformats.org/officeDocument/2006/customXml" ds:itemID="{AC6AB216-469E-447A-BE3F-5DF951C5BEC1}">
  <ds:schemaRefs>
    <ds:schemaRef ds:uri="http://www.w3.org/XML/1998/namespace"/>
    <ds:schemaRef ds:uri="5febc012-5c62-464f-8fa7-270037d49f7f"/>
    <ds:schemaRef ds:uri="http://schemas.microsoft.com/office/2006/documentManagement/types"/>
    <ds:schemaRef ds:uri="http://purl.org/dc/dcmitype/"/>
    <ds:schemaRef ds:uri="d8762117-8292-4133-b1c7-eab5c6487cfd"/>
    <ds:schemaRef ds:uri="a666cf78-39a2-4718-9e3a-c97e0f2e2430"/>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51F207E3-CF1D-4BEB-BCA4-7FB70D0CA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Pages>
  <Words>1782</Words>
  <Characters>9152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Ericsson_1031</cp:lastModifiedBy>
  <cp:revision>48</cp:revision>
  <cp:lastPrinted>2014-09-10T11:04:00Z</cp:lastPrinted>
  <dcterms:created xsi:type="dcterms:W3CDTF">2024-11-05T17:31:00Z</dcterms:created>
  <dcterms:modified xsi:type="dcterms:W3CDTF">2024-11-08T21:40:00Z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